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609" w:rsidRPr="00A84180" w:rsidRDefault="001F0609" w:rsidP="009C5620">
      <w:pPr>
        <w:pStyle w:val="Default"/>
        <w:shd w:val="clear" w:color="auto" w:fill="808080" w:themeFill="background1" w:themeFillShade="80"/>
        <w:jc w:val="center"/>
        <w:rPr>
          <w:color w:val="FFFFFF" w:themeColor="background1"/>
          <w:sz w:val="22"/>
          <w:szCs w:val="22"/>
        </w:rPr>
      </w:pPr>
      <w:r w:rsidRPr="00A84180">
        <w:rPr>
          <w:b/>
          <w:bCs/>
          <w:color w:val="FFFFFF" w:themeColor="background1"/>
          <w:sz w:val="22"/>
          <w:szCs w:val="22"/>
        </w:rPr>
        <w:t>ATA DE REGISTRO DE PREÇOS Nº</w:t>
      </w:r>
      <w:r w:rsidR="00DD7080">
        <w:rPr>
          <w:b/>
          <w:bCs/>
          <w:color w:val="FFFFFF" w:themeColor="background1"/>
          <w:sz w:val="22"/>
          <w:szCs w:val="22"/>
        </w:rPr>
        <w:t xml:space="preserve"> 216</w:t>
      </w:r>
      <w:r w:rsidRPr="00A84180">
        <w:rPr>
          <w:b/>
          <w:bCs/>
          <w:color w:val="FFFFFF" w:themeColor="background1"/>
          <w:sz w:val="22"/>
          <w:szCs w:val="22"/>
        </w:rPr>
        <w:t>/2020</w:t>
      </w:r>
    </w:p>
    <w:p w:rsidR="003326E0" w:rsidRDefault="003326E0" w:rsidP="001F0609">
      <w:pPr>
        <w:pStyle w:val="Default"/>
        <w:rPr>
          <w:i/>
          <w:iCs/>
          <w:sz w:val="22"/>
          <w:szCs w:val="22"/>
        </w:rPr>
      </w:pPr>
    </w:p>
    <w:p w:rsidR="001F0609" w:rsidRPr="00A84180" w:rsidRDefault="001F0609" w:rsidP="001F0609">
      <w:pPr>
        <w:pStyle w:val="Default"/>
        <w:rPr>
          <w:sz w:val="22"/>
          <w:szCs w:val="22"/>
        </w:rPr>
      </w:pPr>
      <w:r w:rsidRPr="00A84180">
        <w:rPr>
          <w:i/>
          <w:iCs/>
          <w:sz w:val="22"/>
          <w:szCs w:val="22"/>
        </w:rPr>
        <w:t xml:space="preserve">Processo Licitatório nº.: 061/2020 </w:t>
      </w:r>
    </w:p>
    <w:p w:rsidR="001F0609" w:rsidRPr="00A84180" w:rsidRDefault="001F0609" w:rsidP="001F0609">
      <w:pPr>
        <w:pStyle w:val="Default"/>
        <w:rPr>
          <w:sz w:val="22"/>
          <w:szCs w:val="22"/>
        </w:rPr>
      </w:pPr>
      <w:r w:rsidRPr="00A84180">
        <w:rPr>
          <w:i/>
          <w:iCs/>
          <w:sz w:val="22"/>
          <w:szCs w:val="22"/>
        </w:rPr>
        <w:t xml:space="preserve">Modalidade: Pregão Eletrônico nº.: 022/2020 </w:t>
      </w:r>
    </w:p>
    <w:p w:rsidR="001F0609" w:rsidRPr="00A84180" w:rsidRDefault="001F0609" w:rsidP="001F0609">
      <w:pPr>
        <w:pStyle w:val="Default"/>
        <w:rPr>
          <w:sz w:val="22"/>
          <w:szCs w:val="22"/>
        </w:rPr>
      </w:pPr>
      <w:r w:rsidRPr="00A84180">
        <w:rPr>
          <w:sz w:val="22"/>
          <w:szCs w:val="22"/>
        </w:rPr>
        <w:t xml:space="preserve">Procedimento: Registro de Preços nº.: </w:t>
      </w:r>
      <w:r w:rsidRPr="00A84180">
        <w:rPr>
          <w:b/>
          <w:bCs/>
          <w:sz w:val="22"/>
          <w:szCs w:val="22"/>
        </w:rPr>
        <w:t xml:space="preserve">015/2020 </w:t>
      </w:r>
    </w:p>
    <w:p w:rsidR="001F0609" w:rsidRPr="00A84180" w:rsidRDefault="001F0609" w:rsidP="001F0609">
      <w:pPr>
        <w:pStyle w:val="Default"/>
        <w:rPr>
          <w:sz w:val="22"/>
          <w:szCs w:val="22"/>
        </w:rPr>
      </w:pPr>
      <w:r w:rsidRPr="00A84180">
        <w:rPr>
          <w:sz w:val="22"/>
          <w:szCs w:val="22"/>
        </w:rPr>
        <w:t xml:space="preserve">Fiscal da Ata de Registro de Preços: </w:t>
      </w:r>
      <w:r w:rsidRPr="002866F8">
        <w:rPr>
          <w:sz w:val="22"/>
          <w:szCs w:val="22"/>
        </w:rPr>
        <w:t>Correspondente a cada Secretaria</w:t>
      </w:r>
      <w:r w:rsidRPr="00A84180">
        <w:rPr>
          <w:sz w:val="22"/>
          <w:szCs w:val="22"/>
        </w:rPr>
        <w:t xml:space="preserve"> </w:t>
      </w:r>
    </w:p>
    <w:p w:rsidR="001F0609" w:rsidRPr="00A84180" w:rsidRDefault="001F0609" w:rsidP="001F0609">
      <w:pPr>
        <w:pStyle w:val="Default"/>
        <w:rPr>
          <w:sz w:val="22"/>
          <w:szCs w:val="22"/>
        </w:rPr>
      </w:pPr>
      <w:r w:rsidRPr="00A84180">
        <w:rPr>
          <w:sz w:val="22"/>
          <w:szCs w:val="22"/>
        </w:rPr>
        <w:t xml:space="preserve">Gestor da Ata de Registro de Preços: </w:t>
      </w:r>
      <w:r w:rsidRPr="002866F8">
        <w:rPr>
          <w:sz w:val="22"/>
          <w:szCs w:val="22"/>
        </w:rPr>
        <w:t>Correspondente a cada Secretaria</w:t>
      </w:r>
      <w:r w:rsidRPr="00A84180">
        <w:rPr>
          <w:sz w:val="22"/>
          <w:szCs w:val="22"/>
        </w:rPr>
        <w:t xml:space="preserve"> </w:t>
      </w:r>
    </w:p>
    <w:p w:rsidR="00A8324E" w:rsidRPr="00A84180" w:rsidRDefault="00A8324E" w:rsidP="001F0609">
      <w:pPr>
        <w:pStyle w:val="Default"/>
        <w:rPr>
          <w:sz w:val="22"/>
          <w:szCs w:val="22"/>
        </w:rPr>
      </w:pPr>
      <w:r w:rsidRPr="00A84180">
        <w:rPr>
          <w:noProof/>
          <w:sz w:val="22"/>
          <w:szCs w:val="22"/>
          <w:lang w:eastAsia="pt-BR"/>
        </w:rPr>
        <w:drawing>
          <wp:anchor distT="0" distB="0" distL="114300" distR="114300" simplePos="0" relativeHeight="251659264" behindDoc="0" locked="0" layoutInCell="1" allowOverlap="1" wp14:anchorId="5185188F" wp14:editId="7A0C0B79">
            <wp:simplePos x="0" y="0"/>
            <wp:positionH relativeFrom="margin">
              <wp:posOffset>47708</wp:posOffset>
            </wp:positionH>
            <wp:positionV relativeFrom="paragraph">
              <wp:posOffset>159744</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1F0609" w:rsidRPr="00A84180" w:rsidRDefault="001F0609" w:rsidP="00A8324E">
      <w:pPr>
        <w:pStyle w:val="Default"/>
        <w:jc w:val="both"/>
        <w:rPr>
          <w:sz w:val="22"/>
          <w:szCs w:val="22"/>
        </w:rPr>
      </w:pPr>
      <w:r w:rsidRPr="00A84180">
        <w:rPr>
          <w:sz w:val="22"/>
          <w:szCs w:val="22"/>
        </w:rPr>
        <w:t xml:space="preserve">Por esta Ata de Registro de Preços de fornecimento, que fazem entre si, de um lado o </w:t>
      </w:r>
      <w:r w:rsidRPr="00A84180">
        <w:rPr>
          <w:b/>
          <w:bCs/>
          <w:sz w:val="22"/>
          <w:szCs w:val="22"/>
        </w:rPr>
        <w:t>MUNICÍPIO DE PRESIDENTE OLEGÁRIO</w:t>
      </w:r>
      <w:r w:rsidRPr="00A84180">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A84180">
        <w:rPr>
          <w:b/>
          <w:bCs/>
          <w:sz w:val="22"/>
          <w:szCs w:val="22"/>
        </w:rPr>
        <w:t>JOÃO CARLOS NOGUEIRA DE CASTILHO</w:t>
      </w:r>
      <w:r w:rsidRPr="00A84180">
        <w:rPr>
          <w:sz w:val="22"/>
          <w:szCs w:val="22"/>
        </w:rPr>
        <w:t xml:space="preserve">, brasileiro, casado, engenheiro civil, portador do RG nº 211.171 da SSP/DF e do CPF nº 096.557.941-72, residente e domiciliado na Rua José Félix, nº 59, Centro, em Presidente Olegário - MG, doravante denominado </w:t>
      </w:r>
      <w:r w:rsidRPr="00A84180">
        <w:rPr>
          <w:b/>
          <w:bCs/>
          <w:sz w:val="22"/>
          <w:szCs w:val="22"/>
        </w:rPr>
        <w:t>CONTRATANTE</w:t>
      </w:r>
      <w:r w:rsidRPr="00A84180">
        <w:rPr>
          <w:sz w:val="22"/>
          <w:szCs w:val="22"/>
        </w:rPr>
        <w:t xml:space="preserve">, e de outro lado, a empresa </w:t>
      </w:r>
      <w:r w:rsidR="00E73564" w:rsidRPr="00E73564">
        <w:rPr>
          <w:b/>
          <w:sz w:val="22"/>
          <w:szCs w:val="22"/>
        </w:rPr>
        <w:t>RENATO DA CUNHA FERREIRA JUNIOR</w:t>
      </w:r>
      <w:r w:rsidRPr="00A84180">
        <w:rPr>
          <w:sz w:val="22"/>
          <w:szCs w:val="22"/>
        </w:rPr>
        <w:t xml:space="preserve">, pessoa jurídica, inscrita no CNPJ sob nº. </w:t>
      </w:r>
      <w:r w:rsidR="00C42241" w:rsidRPr="00C42241">
        <w:rPr>
          <w:sz w:val="22"/>
          <w:szCs w:val="22"/>
        </w:rPr>
        <w:t>37.514.410/0001-60</w:t>
      </w:r>
      <w:r w:rsidR="00697055">
        <w:rPr>
          <w:sz w:val="22"/>
          <w:szCs w:val="22"/>
        </w:rPr>
        <w:t xml:space="preserve">, </w:t>
      </w:r>
      <w:r w:rsidR="00697055" w:rsidRPr="009D3BE0">
        <w:rPr>
          <w:sz w:val="22"/>
          <w:szCs w:val="22"/>
        </w:rPr>
        <w:t xml:space="preserve">e-mail de </w:t>
      </w:r>
      <w:r w:rsidR="00697055" w:rsidRPr="009B0F19">
        <w:rPr>
          <w:sz w:val="22"/>
          <w:szCs w:val="22"/>
        </w:rPr>
        <w:t>contato:</w:t>
      </w:r>
      <w:r w:rsidR="00F21496">
        <w:rPr>
          <w:sz w:val="22"/>
          <w:szCs w:val="22"/>
        </w:rPr>
        <w:t xml:space="preserve"> </w:t>
      </w:r>
      <w:r w:rsidR="00EE7A79" w:rsidRPr="00EE7A79">
        <w:rPr>
          <w:b/>
          <w:i/>
          <w:sz w:val="22"/>
          <w:szCs w:val="22"/>
        </w:rPr>
        <w:t>comercialrenatim@hotmail.com</w:t>
      </w:r>
      <w:r w:rsidR="00697055" w:rsidRPr="009B0F19">
        <w:rPr>
          <w:bCs/>
          <w:i/>
          <w:iCs/>
          <w:sz w:val="22"/>
          <w:szCs w:val="22"/>
        </w:rPr>
        <w:t>,</w:t>
      </w:r>
      <w:r w:rsidR="00697055">
        <w:rPr>
          <w:b/>
          <w:bCs/>
          <w:i/>
          <w:iCs/>
          <w:sz w:val="22"/>
          <w:szCs w:val="22"/>
        </w:rPr>
        <w:t xml:space="preserve"> </w:t>
      </w:r>
      <w:r w:rsidR="00697055" w:rsidRPr="009D3BE0">
        <w:rPr>
          <w:sz w:val="22"/>
          <w:szCs w:val="22"/>
        </w:rPr>
        <w:t>telefone para contato</w:t>
      </w:r>
      <w:r w:rsidR="00697055">
        <w:rPr>
          <w:sz w:val="22"/>
          <w:szCs w:val="22"/>
        </w:rPr>
        <w:t>:</w:t>
      </w:r>
      <w:r w:rsidRPr="00A84180">
        <w:rPr>
          <w:sz w:val="22"/>
          <w:szCs w:val="22"/>
        </w:rPr>
        <w:t xml:space="preserve"> </w:t>
      </w:r>
      <w:r w:rsidR="00AD7C7D">
        <w:rPr>
          <w:sz w:val="22"/>
          <w:szCs w:val="22"/>
        </w:rPr>
        <w:t>(</w:t>
      </w:r>
      <w:r w:rsidR="00AD7C7D" w:rsidRPr="00AD7C7D">
        <w:rPr>
          <w:rStyle w:val="Forte"/>
          <w:bCs w:val="0"/>
          <w:color w:val="auto"/>
          <w:sz w:val="22"/>
          <w:bdr w:val="none" w:sz="0" w:space="0" w:color="auto" w:frame="1"/>
          <w:shd w:val="clear" w:color="auto" w:fill="FFFFFF"/>
        </w:rPr>
        <w:t>34</w:t>
      </w:r>
      <w:r w:rsidR="00AD7C7D">
        <w:rPr>
          <w:rStyle w:val="Forte"/>
          <w:bCs w:val="0"/>
          <w:color w:val="auto"/>
          <w:sz w:val="22"/>
          <w:bdr w:val="none" w:sz="0" w:space="0" w:color="auto" w:frame="1"/>
          <w:shd w:val="clear" w:color="auto" w:fill="FFFFFF"/>
        </w:rPr>
        <w:t>)</w:t>
      </w:r>
      <w:r w:rsidR="00AD7C7D" w:rsidRPr="00AD7C7D">
        <w:rPr>
          <w:rStyle w:val="Forte"/>
          <w:bCs w:val="0"/>
          <w:color w:val="auto"/>
          <w:sz w:val="22"/>
          <w:bdr w:val="none" w:sz="0" w:space="0" w:color="auto" w:frame="1"/>
          <w:shd w:val="clear" w:color="auto" w:fill="FFFFFF"/>
        </w:rPr>
        <w:t xml:space="preserve"> 3811-2215</w:t>
      </w:r>
      <w:r w:rsidR="007D3A1B">
        <w:rPr>
          <w:sz w:val="22"/>
          <w:szCs w:val="22"/>
        </w:rPr>
        <w:t>,</w:t>
      </w:r>
      <w:r w:rsidR="00D47624">
        <w:rPr>
          <w:sz w:val="22"/>
          <w:szCs w:val="22"/>
        </w:rPr>
        <w:t xml:space="preserve"> </w:t>
      </w:r>
      <w:r w:rsidRPr="00A84180">
        <w:rPr>
          <w:sz w:val="22"/>
          <w:szCs w:val="22"/>
        </w:rPr>
        <w:t>situada</w:t>
      </w:r>
      <w:r w:rsidR="009F7877">
        <w:rPr>
          <w:sz w:val="22"/>
          <w:szCs w:val="22"/>
        </w:rPr>
        <w:t xml:space="preserve"> na</w:t>
      </w:r>
      <w:r w:rsidR="006B57BF">
        <w:rPr>
          <w:sz w:val="22"/>
          <w:szCs w:val="22"/>
        </w:rPr>
        <w:t xml:space="preserve"> </w:t>
      </w:r>
      <w:r w:rsidR="00F74FE0" w:rsidRPr="00F74FE0">
        <w:rPr>
          <w:sz w:val="22"/>
          <w:szCs w:val="22"/>
        </w:rPr>
        <w:t>RUA IRINEU GODINHO</w:t>
      </w:r>
      <w:r w:rsidR="002F12B2">
        <w:rPr>
          <w:sz w:val="22"/>
          <w:szCs w:val="22"/>
        </w:rPr>
        <w:t xml:space="preserve">, </w:t>
      </w:r>
      <w:r w:rsidR="00DF5A9B" w:rsidRPr="00DF5A9B">
        <w:rPr>
          <w:sz w:val="22"/>
          <w:szCs w:val="22"/>
        </w:rPr>
        <w:t>207</w:t>
      </w:r>
      <w:r w:rsidRPr="00A84180">
        <w:rPr>
          <w:sz w:val="22"/>
          <w:szCs w:val="22"/>
        </w:rPr>
        <w:t xml:space="preserve">, </w:t>
      </w:r>
      <w:r w:rsidR="00C1087B" w:rsidRPr="00C1087B">
        <w:rPr>
          <w:sz w:val="22"/>
          <w:szCs w:val="22"/>
        </w:rPr>
        <w:t>CENTRO</w:t>
      </w:r>
      <w:r w:rsidR="0086115F">
        <w:rPr>
          <w:sz w:val="22"/>
          <w:szCs w:val="22"/>
        </w:rPr>
        <w:t xml:space="preserve">, </w:t>
      </w:r>
      <w:r w:rsidR="00663F27" w:rsidRPr="00663F27">
        <w:rPr>
          <w:sz w:val="22"/>
          <w:szCs w:val="22"/>
        </w:rPr>
        <w:t>PRESIDENTE OLEGARIO</w:t>
      </w:r>
      <w:r w:rsidR="00C65C1B">
        <w:rPr>
          <w:sz w:val="22"/>
          <w:szCs w:val="22"/>
        </w:rPr>
        <w:t>/MG</w:t>
      </w:r>
      <w:r w:rsidRPr="00A84180">
        <w:rPr>
          <w:sz w:val="22"/>
          <w:szCs w:val="22"/>
        </w:rPr>
        <w:t xml:space="preserve">, CEP </w:t>
      </w:r>
      <w:r w:rsidR="00F705EF" w:rsidRPr="00F705EF">
        <w:rPr>
          <w:sz w:val="22"/>
          <w:szCs w:val="22"/>
        </w:rPr>
        <w:t>38750-000</w:t>
      </w:r>
      <w:r w:rsidRPr="00A84180">
        <w:rPr>
          <w:sz w:val="22"/>
          <w:szCs w:val="22"/>
        </w:rPr>
        <w:t xml:space="preserve">, neste ato </w:t>
      </w:r>
      <w:r w:rsidRPr="00A84180">
        <w:rPr>
          <w:b/>
          <w:bCs/>
          <w:sz w:val="22"/>
          <w:szCs w:val="22"/>
        </w:rPr>
        <w:t xml:space="preserve">REPRESENTADA </w:t>
      </w:r>
      <w:r w:rsidRPr="00A84180">
        <w:rPr>
          <w:sz w:val="22"/>
          <w:szCs w:val="22"/>
        </w:rPr>
        <w:t>p</w:t>
      </w:r>
      <w:r w:rsidR="00831AB0">
        <w:rPr>
          <w:sz w:val="22"/>
          <w:szCs w:val="22"/>
        </w:rPr>
        <w:t>or seu representante legal, o</w:t>
      </w:r>
      <w:r w:rsidRPr="00A84180">
        <w:rPr>
          <w:sz w:val="22"/>
          <w:szCs w:val="22"/>
        </w:rPr>
        <w:t xml:space="preserve"> Sr. </w:t>
      </w:r>
      <w:r w:rsidR="00017531" w:rsidRPr="00017531">
        <w:rPr>
          <w:b/>
          <w:sz w:val="22"/>
          <w:szCs w:val="22"/>
        </w:rPr>
        <w:t>RENATO DA CUNHA FERREIRA JUNIOR</w:t>
      </w:r>
      <w:r w:rsidRPr="00A84180">
        <w:rPr>
          <w:sz w:val="22"/>
          <w:szCs w:val="22"/>
        </w:rPr>
        <w:t xml:space="preserve">, inscrito no CPF nº. </w:t>
      </w:r>
      <w:r w:rsidR="00CC612D" w:rsidRPr="00CC612D">
        <w:rPr>
          <w:sz w:val="22"/>
          <w:szCs w:val="22"/>
        </w:rPr>
        <w:t>686.937.026-53</w:t>
      </w:r>
      <w:r w:rsidRPr="00A84180">
        <w:rPr>
          <w:sz w:val="22"/>
          <w:szCs w:val="22"/>
        </w:rPr>
        <w:t xml:space="preserve"> e RG nº.</w:t>
      </w:r>
      <w:r w:rsidR="00F45A93">
        <w:rPr>
          <w:sz w:val="22"/>
          <w:szCs w:val="22"/>
        </w:rPr>
        <w:t xml:space="preserve"> </w:t>
      </w:r>
      <w:proofErr w:type="gramStart"/>
      <w:r w:rsidR="00CC48FF">
        <w:rPr>
          <w:sz w:val="22"/>
          <w:szCs w:val="22"/>
        </w:rPr>
        <w:t>não</w:t>
      </w:r>
      <w:proofErr w:type="gramEnd"/>
      <w:r w:rsidR="008F3C6C">
        <w:rPr>
          <w:sz w:val="22"/>
          <w:szCs w:val="22"/>
        </w:rPr>
        <w:t xml:space="preserve"> informado</w:t>
      </w:r>
      <w:r w:rsidRPr="00A84180">
        <w:rPr>
          <w:sz w:val="22"/>
          <w:szCs w:val="22"/>
        </w:rPr>
        <w:t xml:space="preserve">, doravante denominada </w:t>
      </w:r>
      <w:r w:rsidRPr="00A84180">
        <w:rPr>
          <w:b/>
          <w:bCs/>
          <w:sz w:val="22"/>
          <w:szCs w:val="22"/>
        </w:rPr>
        <w:t>CONTRATADA</w:t>
      </w:r>
      <w:r w:rsidRPr="00A84180">
        <w:rPr>
          <w:sz w:val="22"/>
          <w:szCs w:val="22"/>
        </w:rPr>
        <w:t xml:space="preserve">, resolvem firmar a presente Ata, na forma da Lei nº 13.979 Lei Federal n.º 10.520/2002, do Decreto Federal n.º 10.024/2019 Decreto Municipal nº 1.183/2020, Decreto Municipal nº 1.091/2018, Decreto Federal nº 7.892/2013, da Lei Complementar n.º 123/2006 e, subsidiariamente, da Lei Federal n.º 8.666/1993. </w:t>
      </w:r>
    </w:p>
    <w:p w:rsidR="008A238D" w:rsidRPr="00A84180" w:rsidRDefault="008A238D" w:rsidP="00A8324E">
      <w:pPr>
        <w:pStyle w:val="Default"/>
        <w:jc w:val="both"/>
        <w:rPr>
          <w:sz w:val="22"/>
          <w:szCs w:val="22"/>
        </w:rPr>
      </w:pPr>
    </w:p>
    <w:p w:rsidR="001F0609" w:rsidRPr="00A84180" w:rsidRDefault="001F0609" w:rsidP="008A238D">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A84180">
        <w:rPr>
          <w:b/>
          <w:bCs/>
          <w:color w:val="FFFFFF" w:themeColor="background1"/>
          <w:sz w:val="22"/>
          <w:szCs w:val="22"/>
        </w:rPr>
        <w:t xml:space="preserve">CLÁUSULA PRIMEIRA – DOS FUNDAMENTOS LEGAIS </w:t>
      </w:r>
    </w:p>
    <w:p w:rsidR="008A238D" w:rsidRPr="00A84180" w:rsidRDefault="008A238D" w:rsidP="008A238D">
      <w:pPr>
        <w:pStyle w:val="Default"/>
        <w:ind w:left="720"/>
        <w:jc w:val="both"/>
        <w:rPr>
          <w:sz w:val="22"/>
          <w:szCs w:val="22"/>
        </w:rPr>
      </w:pPr>
    </w:p>
    <w:p w:rsidR="001F0609" w:rsidRPr="00A84180" w:rsidRDefault="001F0609" w:rsidP="00A8324E">
      <w:pPr>
        <w:pStyle w:val="Default"/>
        <w:jc w:val="both"/>
        <w:rPr>
          <w:sz w:val="22"/>
          <w:szCs w:val="22"/>
        </w:rPr>
      </w:pPr>
      <w:r w:rsidRPr="00A84180">
        <w:rPr>
          <w:sz w:val="22"/>
          <w:szCs w:val="22"/>
        </w:rPr>
        <w:t xml:space="preserve">1.1. A presente ata de registro de preços decorre do Processo Licitatório nº. 061/2020 por meio do Pregão Eletrônico nº. 022/2020 pelo procedimento de Registro de Preços 015/2020 regido pelo disposto na Lei nº 10.520 de 17/07/2002, Decreto Municipal nº 1.091 de 13 de dezembro de 2018 e demais normas pertinentes. </w:t>
      </w:r>
    </w:p>
    <w:p w:rsidR="001F0609" w:rsidRPr="00A84180" w:rsidRDefault="001F0609" w:rsidP="00A8324E">
      <w:pPr>
        <w:pStyle w:val="Default"/>
        <w:jc w:val="both"/>
        <w:rPr>
          <w:sz w:val="22"/>
          <w:szCs w:val="22"/>
        </w:rPr>
      </w:pPr>
      <w:r w:rsidRPr="00A84180">
        <w:rPr>
          <w:b/>
          <w:bCs/>
          <w:sz w:val="22"/>
          <w:szCs w:val="22"/>
        </w:rPr>
        <w:t xml:space="preserve">1.2. </w:t>
      </w:r>
      <w:r w:rsidRPr="00A84180">
        <w:rPr>
          <w:sz w:val="22"/>
          <w:szCs w:val="22"/>
        </w:rPr>
        <w:t xml:space="preserve">Integram esta Ata de Registro de Preços, como se nela estivessem transcritos, o Termo de Referência do Edital de licitação e a Proposta Comercial apresentada pela CONTRATADA no Processo Licitatório nº 061/2020, Pregão Eletrônico nº 022/2020 por Registro de Preços nº 015/2020. </w:t>
      </w:r>
    </w:p>
    <w:p w:rsidR="00B04B74" w:rsidRPr="00A84180" w:rsidRDefault="00B04B74" w:rsidP="00A8324E">
      <w:pPr>
        <w:pStyle w:val="Default"/>
        <w:jc w:val="both"/>
        <w:rPr>
          <w:sz w:val="22"/>
          <w:szCs w:val="22"/>
        </w:rPr>
      </w:pPr>
    </w:p>
    <w:p w:rsidR="001F0609" w:rsidRPr="00A84180" w:rsidRDefault="001F0609" w:rsidP="00BB0C23">
      <w:pPr>
        <w:pStyle w:val="Default"/>
        <w:numPr>
          <w:ilvl w:val="0"/>
          <w:numId w:val="4"/>
        </w:numPr>
        <w:shd w:val="clear" w:color="auto" w:fill="808080" w:themeFill="background1" w:themeFillShade="80"/>
        <w:ind w:left="284" w:hanging="284"/>
        <w:jc w:val="both"/>
        <w:rPr>
          <w:b/>
          <w:bCs/>
          <w:color w:val="FFFFFF" w:themeColor="background1"/>
          <w:sz w:val="22"/>
          <w:szCs w:val="22"/>
        </w:rPr>
      </w:pPr>
      <w:r w:rsidRPr="00A84180">
        <w:rPr>
          <w:b/>
          <w:bCs/>
          <w:color w:val="FFFFFF" w:themeColor="background1"/>
          <w:sz w:val="22"/>
          <w:szCs w:val="22"/>
        </w:rPr>
        <w:t xml:space="preserve">CLÁUSULA SEGUNDA – DO OBJETO E SECRETARIAS REQUISITANTES </w:t>
      </w:r>
    </w:p>
    <w:p w:rsidR="00B04B74" w:rsidRPr="00A84180" w:rsidRDefault="00B04B74" w:rsidP="00B04B74">
      <w:pPr>
        <w:pStyle w:val="Default"/>
        <w:ind w:left="720"/>
        <w:jc w:val="both"/>
        <w:rPr>
          <w:sz w:val="22"/>
          <w:szCs w:val="22"/>
        </w:rPr>
      </w:pPr>
    </w:p>
    <w:p w:rsidR="001F0609" w:rsidRPr="00A84180" w:rsidRDefault="001F0609" w:rsidP="00051C05">
      <w:pPr>
        <w:pStyle w:val="Default"/>
        <w:numPr>
          <w:ilvl w:val="1"/>
          <w:numId w:val="4"/>
        </w:numPr>
        <w:ind w:left="284" w:hanging="142"/>
        <w:jc w:val="both"/>
        <w:rPr>
          <w:b/>
          <w:bCs/>
          <w:sz w:val="22"/>
          <w:szCs w:val="22"/>
        </w:rPr>
      </w:pPr>
      <w:r w:rsidRPr="00A84180">
        <w:rPr>
          <w:sz w:val="22"/>
          <w:szCs w:val="22"/>
        </w:rPr>
        <w:t xml:space="preserve">O objeto da presente ata é a </w:t>
      </w:r>
      <w:r w:rsidRPr="00A84180">
        <w:rPr>
          <w:b/>
          <w:bCs/>
          <w:sz w:val="22"/>
          <w:szCs w:val="22"/>
        </w:rPr>
        <w:t xml:space="preserve">REGISTRO DE PREÇOS DESTINADO A FUTURA E EVENTUAL AQUISIÇÃO DE MATERIAIS ELÉTRICOS PARA MANUTENÇÃO DAS INSTALAÇÕES DESTE MUNICÍPIO. </w:t>
      </w:r>
    </w:p>
    <w:p w:rsidR="00051C05" w:rsidRPr="00A84180" w:rsidRDefault="00051C05" w:rsidP="00051C05">
      <w:pPr>
        <w:pStyle w:val="Default"/>
        <w:ind w:left="810"/>
        <w:jc w:val="both"/>
        <w:rPr>
          <w:sz w:val="22"/>
          <w:szCs w:val="22"/>
        </w:rPr>
      </w:pPr>
    </w:p>
    <w:p w:rsidR="001F0609" w:rsidRPr="00A84180" w:rsidRDefault="001F0609" w:rsidP="0077756F">
      <w:pPr>
        <w:pStyle w:val="Default"/>
        <w:shd w:val="clear" w:color="auto" w:fill="808080" w:themeFill="background1" w:themeFillShade="80"/>
        <w:jc w:val="both"/>
        <w:rPr>
          <w:color w:val="FFFFFF" w:themeColor="background1"/>
          <w:sz w:val="22"/>
          <w:szCs w:val="22"/>
        </w:rPr>
      </w:pPr>
      <w:r w:rsidRPr="00A84180">
        <w:rPr>
          <w:b/>
          <w:bCs/>
          <w:color w:val="FFFFFF" w:themeColor="background1"/>
          <w:sz w:val="22"/>
          <w:szCs w:val="22"/>
        </w:rPr>
        <w:t xml:space="preserve">3. CLÁUSULA TERCEIRA – DAS OBRIGAÇÕES DAS PARTES </w:t>
      </w:r>
    </w:p>
    <w:p w:rsidR="0077756F" w:rsidRPr="00A84180" w:rsidRDefault="0077756F"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3.1. São obrigações da CONTRATANTE: </w:t>
      </w:r>
    </w:p>
    <w:p w:rsidR="00EB446E" w:rsidRPr="00A84180" w:rsidRDefault="00EB446E"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3.1.1. </w:t>
      </w:r>
      <w:r w:rsidRPr="00A84180">
        <w:rPr>
          <w:sz w:val="22"/>
          <w:szCs w:val="22"/>
        </w:rPr>
        <w:t xml:space="preserve">Exigir o cumprimento de todas as obrigações assumidas pela Contratada, de acordo com as cláusulas contratuais e os termos de sua proposta; </w:t>
      </w:r>
    </w:p>
    <w:p w:rsidR="001F0609" w:rsidRPr="00A84180" w:rsidRDefault="001F0609" w:rsidP="00A8324E">
      <w:pPr>
        <w:pStyle w:val="Default"/>
        <w:jc w:val="both"/>
        <w:rPr>
          <w:sz w:val="22"/>
          <w:szCs w:val="22"/>
        </w:rPr>
      </w:pPr>
      <w:r w:rsidRPr="00A84180">
        <w:rPr>
          <w:b/>
          <w:bCs/>
          <w:sz w:val="22"/>
          <w:szCs w:val="22"/>
        </w:rPr>
        <w:t xml:space="preserve">3.1.2. </w:t>
      </w:r>
      <w:r w:rsidRPr="00A84180">
        <w:rPr>
          <w:sz w:val="22"/>
          <w:szCs w:val="22"/>
        </w:rPr>
        <w:t xml:space="preserve">Pagar à Contratada o valor resultante dos produtos, no prazo e condições estabelecidas no Edital e seus anexos; </w:t>
      </w:r>
    </w:p>
    <w:p w:rsidR="001F0609" w:rsidRPr="00A84180" w:rsidRDefault="001F0609" w:rsidP="00A8324E">
      <w:pPr>
        <w:pStyle w:val="Default"/>
        <w:jc w:val="both"/>
        <w:rPr>
          <w:sz w:val="22"/>
          <w:szCs w:val="22"/>
        </w:rPr>
      </w:pPr>
      <w:r w:rsidRPr="00A84180">
        <w:rPr>
          <w:b/>
          <w:bCs/>
          <w:sz w:val="22"/>
          <w:szCs w:val="22"/>
        </w:rPr>
        <w:lastRenderedPageBreak/>
        <w:t xml:space="preserve">3.1.3. </w:t>
      </w:r>
      <w:r w:rsidRPr="00A84180">
        <w:rPr>
          <w:sz w:val="22"/>
          <w:szCs w:val="22"/>
        </w:rPr>
        <w:t xml:space="preserve">Prestar as informações e os esclarecimentos pertinentes que venham a ser solicitados pela Contratada; </w:t>
      </w:r>
    </w:p>
    <w:p w:rsidR="001F0609" w:rsidRPr="00A84180" w:rsidRDefault="001F0609" w:rsidP="00A8324E">
      <w:pPr>
        <w:pStyle w:val="Default"/>
        <w:jc w:val="both"/>
        <w:rPr>
          <w:sz w:val="22"/>
          <w:szCs w:val="22"/>
        </w:rPr>
      </w:pPr>
      <w:r w:rsidRPr="00A84180">
        <w:rPr>
          <w:b/>
          <w:bCs/>
          <w:sz w:val="22"/>
          <w:szCs w:val="22"/>
        </w:rPr>
        <w:t xml:space="preserve">3.1.4. </w:t>
      </w:r>
      <w:r w:rsidRPr="00A84180">
        <w:rPr>
          <w:sz w:val="22"/>
          <w:szCs w:val="22"/>
        </w:rPr>
        <w:t xml:space="preserve">Fiscalizar a manutenção, pela Contratada, das condições de habilitação e qualificação exigidas no inciso XIII do art. 55 da Lei n° 8.666/93. </w:t>
      </w:r>
    </w:p>
    <w:p w:rsidR="00EB446E" w:rsidRPr="00A84180" w:rsidRDefault="00EB446E" w:rsidP="00A8324E">
      <w:pPr>
        <w:pStyle w:val="Default"/>
        <w:jc w:val="both"/>
        <w:rPr>
          <w:b/>
          <w:bCs/>
          <w:sz w:val="22"/>
          <w:szCs w:val="22"/>
        </w:rPr>
      </w:pPr>
    </w:p>
    <w:p w:rsidR="001F0609" w:rsidRPr="00A84180" w:rsidRDefault="001F0609" w:rsidP="00A8324E">
      <w:pPr>
        <w:pStyle w:val="Default"/>
        <w:jc w:val="both"/>
        <w:rPr>
          <w:sz w:val="22"/>
          <w:szCs w:val="22"/>
        </w:rPr>
      </w:pPr>
      <w:r w:rsidRPr="00A84180">
        <w:rPr>
          <w:b/>
          <w:bCs/>
          <w:sz w:val="22"/>
          <w:szCs w:val="22"/>
        </w:rPr>
        <w:t xml:space="preserve">3.2. São obrigações da CONTRATADA: </w:t>
      </w:r>
    </w:p>
    <w:p w:rsidR="00EB446E" w:rsidRDefault="00EB446E" w:rsidP="00A8324E">
      <w:pPr>
        <w:pStyle w:val="Default"/>
        <w:jc w:val="both"/>
        <w:rPr>
          <w:b/>
          <w:bCs/>
          <w:sz w:val="22"/>
          <w:szCs w:val="22"/>
        </w:rPr>
      </w:pPr>
    </w:p>
    <w:p w:rsidR="00A02871" w:rsidRPr="00AC4374" w:rsidRDefault="00A02871" w:rsidP="00A02871">
      <w:pPr>
        <w:pStyle w:val="Default"/>
        <w:jc w:val="both"/>
        <w:rPr>
          <w:sz w:val="22"/>
          <w:szCs w:val="22"/>
        </w:rPr>
      </w:pPr>
      <w:r w:rsidRPr="00A02871">
        <w:rPr>
          <w:b/>
          <w:bCs/>
          <w:iCs/>
          <w:sz w:val="22"/>
          <w:szCs w:val="22"/>
        </w:rPr>
        <w:t>3.2.1.</w:t>
      </w:r>
      <w:r>
        <w:rPr>
          <w:bCs/>
          <w:iCs/>
          <w:sz w:val="22"/>
          <w:szCs w:val="22"/>
        </w:rPr>
        <w:t xml:space="preserve"> </w:t>
      </w:r>
      <w:r w:rsidRPr="00AC4374">
        <w:rPr>
          <w:bCs/>
          <w:iCs/>
          <w:sz w:val="22"/>
          <w:szCs w:val="22"/>
        </w:rPr>
        <w:t xml:space="preserve">A empresa se obriga a manter atualizados </w:t>
      </w:r>
      <w:proofErr w:type="gramStart"/>
      <w:r w:rsidRPr="00AC4374">
        <w:rPr>
          <w:bCs/>
          <w:iCs/>
          <w:sz w:val="22"/>
          <w:szCs w:val="22"/>
        </w:rPr>
        <w:t>seu(</w:t>
      </w:r>
      <w:proofErr w:type="gramEnd"/>
      <w:r w:rsidRPr="00AC4374">
        <w:rPr>
          <w:bCs/>
          <w:iCs/>
          <w:sz w:val="22"/>
          <w:szCs w:val="22"/>
        </w:rPr>
        <w:t xml:space="preserve">s) endereços, número de telefone, </w:t>
      </w:r>
      <w:proofErr w:type="spellStart"/>
      <w:r w:rsidRPr="00AC4374">
        <w:rPr>
          <w:bCs/>
          <w:iCs/>
          <w:sz w:val="22"/>
          <w:szCs w:val="22"/>
        </w:rPr>
        <w:t>email</w:t>
      </w:r>
      <w:proofErr w:type="spellEnd"/>
      <w:r w:rsidRPr="00AC4374">
        <w:rPr>
          <w:bCs/>
          <w:iCs/>
          <w:sz w:val="22"/>
          <w:szCs w:val="22"/>
        </w:rPr>
        <w:t xml:space="preserve">, ou número de contato do WhatsApp institucional ou do representante legal, para recebimento de atos e decisões do Município. As comunicações e atos </w:t>
      </w:r>
      <w:proofErr w:type="gramStart"/>
      <w:r w:rsidRPr="00AC4374">
        <w:rPr>
          <w:bCs/>
          <w:iCs/>
          <w:sz w:val="22"/>
          <w:szCs w:val="22"/>
        </w:rPr>
        <w:t>encaminhados via</w:t>
      </w:r>
      <w:proofErr w:type="gramEnd"/>
      <w:r w:rsidRPr="00AC4374">
        <w:rPr>
          <w:bCs/>
          <w:iCs/>
          <w:sz w:val="22"/>
          <w:szCs w:val="22"/>
        </w:rPr>
        <w:t xml:space="preserve"> </w:t>
      </w:r>
      <w:proofErr w:type="spellStart"/>
      <w:r w:rsidRPr="00AC4374">
        <w:rPr>
          <w:bCs/>
          <w:iCs/>
          <w:sz w:val="22"/>
          <w:szCs w:val="22"/>
        </w:rPr>
        <w:t>email</w:t>
      </w:r>
      <w:proofErr w:type="spellEnd"/>
      <w:r w:rsidRPr="00AC4374">
        <w:rPr>
          <w:bCs/>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1F0609" w:rsidRPr="00A84180" w:rsidRDefault="00002945" w:rsidP="00A8324E">
      <w:pPr>
        <w:pStyle w:val="Default"/>
        <w:jc w:val="both"/>
        <w:rPr>
          <w:sz w:val="22"/>
          <w:szCs w:val="22"/>
        </w:rPr>
      </w:pPr>
      <w:r>
        <w:rPr>
          <w:b/>
          <w:bCs/>
          <w:sz w:val="22"/>
          <w:szCs w:val="22"/>
        </w:rPr>
        <w:t>3.2.2</w:t>
      </w:r>
      <w:r w:rsidR="001F0609" w:rsidRPr="00A84180">
        <w:rPr>
          <w:b/>
          <w:bCs/>
          <w:sz w:val="22"/>
          <w:szCs w:val="22"/>
        </w:rPr>
        <w:t xml:space="preserve">. </w:t>
      </w:r>
      <w:r w:rsidR="001F0609" w:rsidRPr="00A84180">
        <w:rPr>
          <w:sz w:val="22"/>
          <w:szCs w:val="22"/>
        </w:rPr>
        <w:t xml:space="preserve">Cumprir fielmente esta Ata, executando-a sob sua inteira responsabilidade, vedada sua transferência a terceiros, total ou parcial; </w:t>
      </w:r>
    </w:p>
    <w:p w:rsidR="001F0609" w:rsidRPr="00A84180" w:rsidRDefault="00002945" w:rsidP="00A8324E">
      <w:pPr>
        <w:pStyle w:val="Default"/>
        <w:jc w:val="both"/>
        <w:rPr>
          <w:sz w:val="22"/>
          <w:szCs w:val="22"/>
        </w:rPr>
      </w:pPr>
      <w:r>
        <w:rPr>
          <w:b/>
          <w:bCs/>
          <w:sz w:val="22"/>
          <w:szCs w:val="22"/>
        </w:rPr>
        <w:t>3.2.3</w:t>
      </w:r>
      <w:r w:rsidR="001F0609" w:rsidRPr="00A84180">
        <w:rPr>
          <w:b/>
          <w:bCs/>
          <w:sz w:val="22"/>
          <w:szCs w:val="22"/>
        </w:rPr>
        <w:t xml:space="preserve">. </w:t>
      </w:r>
      <w:r w:rsidR="001F0609" w:rsidRPr="00A84180">
        <w:rPr>
          <w:sz w:val="22"/>
          <w:szCs w:val="22"/>
        </w:rPr>
        <w:t xml:space="preserve">Responsabilizar-se por todos os encargos que incidirem sobre a execução desta Ata; </w:t>
      </w:r>
    </w:p>
    <w:p w:rsidR="001F0609" w:rsidRPr="00A84180" w:rsidRDefault="00002945" w:rsidP="00A8324E">
      <w:pPr>
        <w:pStyle w:val="Default"/>
        <w:jc w:val="both"/>
        <w:rPr>
          <w:sz w:val="22"/>
          <w:szCs w:val="22"/>
        </w:rPr>
      </w:pPr>
      <w:r>
        <w:rPr>
          <w:b/>
          <w:bCs/>
          <w:sz w:val="22"/>
          <w:szCs w:val="22"/>
        </w:rPr>
        <w:t>3.2.4</w:t>
      </w:r>
      <w:r w:rsidR="001F0609" w:rsidRPr="00A84180">
        <w:rPr>
          <w:b/>
          <w:bCs/>
          <w:sz w:val="22"/>
          <w:szCs w:val="22"/>
        </w:rPr>
        <w:t xml:space="preserve">. </w:t>
      </w:r>
      <w:r w:rsidR="001F0609" w:rsidRPr="00A84180">
        <w:rPr>
          <w:sz w:val="22"/>
          <w:szCs w:val="22"/>
        </w:rPr>
        <w:t xml:space="preserve">A CONTRATADA se responsabiliza pela entrega dos gêneros alimentícios que serão fornecidos parceladamente em quantitativos e locais, informados pela administração municipal, por meio de seus cronogramas de entrega; </w:t>
      </w:r>
    </w:p>
    <w:p w:rsidR="001F0609" w:rsidRPr="00A84180" w:rsidRDefault="00002945" w:rsidP="00A8324E">
      <w:pPr>
        <w:pStyle w:val="Default"/>
        <w:jc w:val="both"/>
        <w:rPr>
          <w:sz w:val="22"/>
          <w:szCs w:val="22"/>
        </w:rPr>
      </w:pPr>
      <w:r>
        <w:rPr>
          <w:b/>
          <w:bCs/>
          <w:sz w:val="22"/>
          <w:szCs w:val="22"/>
        </w:rPr>
        <w:t>3.2.5</w:t>
      </w:r>
      <w:r w:rsidR="001F0609" w:rsidRPr="00A84180">
        <w:rPr>
          <w:b/>
          <w:bCs/>
          <w:sz w:val="22"/>
          <w:szCs w:val="22"/>
        </w:rPr>
        <w:t xml:space="preserve">. </w:t>
      </w:r>
      <w:r w:rsidR="001F0609" w:rsidRPr="00A84180">
        <w:rPr>
          <w:sz w:val="22"/>
          <w:szCs w:val="22"/>
        </w:rPr>
        <w:t xml:space="preserve">Guardar sigilo sobre todas as informações obtidas em decorrência do cumprimento do contrato; </w:t>
      </w:r>
    </w:p>
    <w:p w:rsidR="001F0609" w:rsidRPr="00A84180" w:rsidRDefault="00002945" w:rsidP="00A8324E">
      <w:pPr>
        <w:pStyle w:val="Default"/>
        <w:jc w:val="both"/>
        <w:rPr>
          <w:sz w:val="22"/>
          <w:szCs w:val="22"/>
        </w:rPr>
      </w:pPr>
      <w:r>
        <w:rPr>
          <w:b/>
          <w:bCs/>
          <w:sz w:val="22"/>
          <w:szCs w:val="22"/>
        </w:rPr>
        <w:t>3.2.6</w:t>
      </w:r>
      <w:r w:rsidR="001F0609" w:rsidRPr="00A84180">
        <w:rPr>
          <w:b/>
          <w:bCs/>
          <w:sz w:val="22"/>
          <w:szCs w:val="22"/>
        </w:rPr>
        <w:t xml:space="preserve">. </w:t>
      </w:r>
      <w:r w:rsidR="001F0609" w:rsidRPr="00A84180">
        <w:rPr>
          <w:sz w:val="22"/>
          <w:szCs w:val="22"/>
        </w:rPr>
        <w:t xml:space="preserve">A não execução, a execução incompleta ou insatisfatória, além do descumprimento das cláusulas, sujeitará à contratada as sanções administrativas previstas nesta Ata; </w:t>
      </w:r>
    </w:p>
    <w:p w:rsidR="00544847" w:rsidRPr="00A84180" w:rsidRDefault="00002945" w:rsidP="00A8324E">
      <w:pPr>
        <w:pStyle w:val="Default"/>
        <w:jc w:val="both"/>
        <w:rPr>
          <w:sz w:val="22"/>
          <w:szCs w:val="22"/>
        </w:rPr>
      </w:pPr>
      <w:r>
        <w:rPr>
          <w:b/>
          <w:bCs/>
          <w:sz w:val="22"/>
          <w:szCs w:val="22"/>
        </w:rPr>
        <w:t>3.2.7</w:t>
      </w:r>
      <w:r w:rsidR="001F0609" w:rsidRPr="00A84180">
        <w:rPr>
          <w:b/>
          <w:bCs/>
          <w:sz w:val="22"/>
          <w:szCs w:val="22"/>
        </w:rPr>
        <w:t xml:space="preserve">. </w:t>
      </w:r>
      <w:r w:rsidR="001F0609" w:rsidRPr="00A84180">
        <w:rPr>
          <w:sz w:val="22"/>
          <w:szCs w:val="22"/>
        </w:rPr>
        <w:t xml:space="preserve">Manter, durante a vigência desta ata, todas as condições de habilitação e qualificação exigidas pela Lei n° 8.666/93; </w:t>
      </w:r>
    </w:p>
    <w:p w:rsidR="001F0609" w:rsidRPr="00A84180" w:rsidRDefault="00002945" w:rsidP="00A8324E">
      <w:pPr>
        <w:pStyle w:val="Default"/>
        <w:jc w:val="both"/>
        <w:rPr>
          <w:sz w:val="22"/>
          <w:szCs w:val="22"/>
        </w:rPr>
      </w:pPr>
      <w:r>
        <w:rPr>
          <w:b/>
          <w:bCs/>
          <w:sz w:val="22"/>
          <w:szCs w:val="22"/>
        </w:rPr>
        <w:t>3.2.8</w:t>
      </w:r>
      <w:r w:rsidR="001F0609" w:rsidRPr="00A84180">
        <w:rPr>
          <w:b/>
          <w:bCs/>
          <w:sz w:val="22"/>
          <w:szCs w:val="22"/>
        </w:rPr>
        <w:t xml:space="preserve">. </w:t>
      </w:r>
      <w:r w:rsidR="001F0609" w:rsidRPr="00A84180">
        <w:rPr>
          <w:sz w:val="22"/>
          <w:szCs w:val="22"/>
        </w:rPr>
        <w:t xml:space="preserve">Guardar sigilo sobre todas as informações obtidas em decorrência do cumprimento da Ata. </w:t>
      </w:r>
    </w:p>
    <w:p w:rsidR="00E40F58" w:rsidRPr="00A84180" w:rsidRDefault="00002945" w:rsidP="00E40F58">
      <w:pPr>
        <w:jc w:val="both"/>
        <w:rPr>
          <w:rFonts w:ascii="Times New Roman" w:hAnsi="Times New Roman" w:cs="Times New Roman"/>
        </w:rPr>
      </w:pPr>
      <w:r>
        <w:rPr>
          <w:rFonts w:ascii="Times New Roman" w:hAnsi="Times New Roman" w:cs="Times New Roman"/>
          <w:b/>
          <w:bCs/>
        </w:rPr>
        <w:t>3.2.9</w:t>
      </w:r>
      <w:r w:rsidR="001F0609" w:rsidRPr="00A84180">
        <w:rPr>
          <w:rFonts w:ascii="Times New Roman" w:hAnsi="Times New Roman" w:cs="Times New Roman"/>
          <w:b/>
          <w:bCs/>
        </w:rPr>
        <w:t xml:space="preserve">. </w:t>
      </w:r>
      <w:r w:rsidR="001F0609" w:rsidRPr="00A84180">
        <w:rPr>
          <w:rFonts w:ascii="Times New Roman" w:hAnsi="Times New Roman" w:cs="Times New Roman"/>
        </w:rPr>
        <w:t>Ficam as empresas cientes de que deverão responsabilizar-se por quaisquer questionamentos acerca do contratado, mormente judiciais, incluindo-se aqui todos os encargos e despesas diretas e indiretas, tais como: salários, transportes, encargos sociais,</w:t>
      </w:r>
    </w:p>
    <w:p w:rsidR="00E40F58" w:rsidRPr="00A84180" w:rsidRDefault="00002945" w:rsidP="00E40F58">
      <w:pPr>
        <w:pStyle w:val="Default"/>
        <w:rPr>
          <w:sz w:val="22"/>
          <w:szCs w:val="22"/>
        </w:rPr>
      </w:pPr>
      <w:r>
        <w:rPr>
          <w:b/>
          <w:bCs/>
          <w:sz w:val="22"/>
          <w:szCs w:val="22"/>
        </w:rPr>
        <w:t>3.2.10</w:t>
      </w:r>
      <w:r w:rsidR="00E40F58" w:rsidRPr="00A84180">
        <w:rPr>
          <w:b/>
          <w:bCs/>
          <w:sz w:val="22"/>
          <w:szCs w:val="22"/>
        </w:rPr>
        <w:t xml:space="preserve">. </w:t>
      </w:r>
      <w:r w:rsidR="00E40F58" w:rsidRPr="00A84180">
        <w:rPr>
          <w:sz w:val="22"/>
          <w:szCs w:val="22"/>
        </w:rPr>
        <w:t xml:space="preserve">Providenciar a imediata correção das deficiências apontadas pela CONTRATANTE quanto à entrega dos produtos contratados. </w:t>
      </w:r>
    </w:p>
    <w:p w:rsidR="00581AEF" w:rsidRPr="00A84180" w:rsidRDefault="00581AEF" w:rsidP="00E40F58">
      <w:pPr>
        <w:pStyle w:val="Default"/>
        <w:rPr>
          <w:sz w:val="22"/>
          <w:szCs w:val="22"/>
        </w:rPr>
      </w:pPr>
    </w:p>
    <w:p w:rsidR="00E40F58" w:rsidRPr="004F4A3B" w:rsidRDefault="00E40F58" w:rsidP="004F4A3B">
      <w:pPr>
        <w:pStyle w:val="Default"/>
        <w:shd w:val="clear" w:color="auto" w:fill="808080" w:themeFill="background1" w:themeFillShade="80"/>
        <w:rPr>
          <w:b/>
          <w:bCs/>
          <w:color w:val="FFFFFF" w:themeColor="background1"/>
          <w:sz w:val="22"/>
          <w:szCs w:val="22"/>
        </w:rPr>
      </w:pPr>
      <w:r w:rsidRPr="004F4A3B">
        <w:rPr>
          <w:b/>
          <w:bCs/>
          <w:color w:val="FFFFFF" w:themeColor="background1"/>
          <w:sz w:val="22"/>
          <w:szCs w:val="22"/>
        </w:rPr>
        <w:t xml:space="preserve">4. CLÁUSULA QUARTA – DO PREÇO E DAS CONDIÇÕES DE PAGAMENTO </w:t>
      </w:r>
    </w:p>
    <w:p w:rsidR="00581AEF" w:rsidRDefault="00581AEF" w:rsidP="00E40F58">
      <w:pPr>
        <w:pStyle w:val="Default"/>
        <w:rPr>
          <w:sz w:val="22"/>
          <w:szCs w:val="22"/>
        </w:rPr>
      </w:pPr>
    </w:p>
    <w:p w:rsidR="00F83CB6" w:rsidRDefault="00F83CB6" w:rsidP="00563C6D">
      <w:pPr>
        <w:pStyle w:val="Default"/>
        <w:rPr>
          <w:b/>
          <w:sz w:val="22"/>
          <w:szCs w:val="22"/>
        </w:rPr>
      </w:pPr>
      <w:r w:rsidRPr="00F83CB6">
        <w:rPr>
          <w:b/>
          <w:sz w:val="22"/>
          <w:szCs w:val="22"/>
        </w:rPr>
        <w:t>4.1.</w:t>
      </w:r>
      <w:r w:rsidR="00E31B40">
        <w:rPr>
          <w:b/>
          <w:sz w:val="22"/>
          <w:szCs w:val="22"/>
        </w:rPr>
        <w:t xml:space="preserve"> </w:t>
      </w:r>
      <w:r w:rsidR="008D5F0E">
        <w:rPr>
          <w:b/>
          <w:sz w:val="22"/>
          <w:szCs w:val="22"/>
        </w:rPr>
        <w:t xml:space="preserve">O valor total do contrato é de R$ </w:t>
      </w:r>
      <w:r w:rsidR="003240D1" w:rsidRPr="003240D1">
        <w:rPr>
          <w:rFonts w:eastAsia="@Batang"/>
          <w:b/>
          <w:bCs/>
          <w:sz w:val="22"/>
          <w:szCs w:val="20"/>
        </w:rPr>
        <w:t>19.707,80</w:t>
      </w:r>
      <w:r w:rsidR="007B31CC" w:rsidRPr="003240D1">
        <w:rPr>
          <w:rFonts w:eastAsia="@Batang"/>
          <w:b/>
          <w:szCs w:val="16"/>
        </w:rPr>
        <w:t xml:space="preserve"> </w:t>
      </w:r>
      <w:r w:rsidR="007B31CC" w:rsidRPr="00C97514">
        <w:rPr>
          <w:rFonts w:eastAsia="@Batang"/>
          <w:b/>
          <w:sz w:val="22"/>
          <w:szCs w:val="16"/>
        </w:rPr>
        <w:t>(</w:t>
      </w:r>
      <w:r w:rsidR="003240D1">
        <w:rPr>
          <w:rFonts w:eastAsia="@Batang"/>
          <w:b/>
          <w:sz w:val="22"/>
          <w:szCs w:val="16"/>
        </w:rPr>
        <w:t>Dezenove mil setecentos e sete reais e oitenta centavos</w:t>
      </w:r>
      <w:r w:rsidR="00563C6D" w:rsidRPr="00C97514">
        <w:rPr>
          <w:rFonts w:eastAsia="@Batang"/>
          <w:b/>
          <w:sz w:val="22"/>
          <w:szCs w:val="16"/>
        </w:rPr>
        <w:t>).</w:t>
      </w:r>
    </w:p>
    <w:p w:rsidR="008D5F0E" w:rsidRDefault="008D5F0E" w:rsidP="00E40F58">
      <w:pPr>
        <w:pStyle w:val="Default"/>
        <w:rPr>
          <w:b/>
          <w:sz w:val="22"/>
          <w:szCs w:val="22"/>
        </w:rPr>
      </w:pPr>
    </w:p>
    <w:tbl>
      <w:tblPr>
        <w:tblStyle w:val="Tabelacomgrade"/>
        <w:tblW w:w="0" w:type="auto"/>
        <w:tblLayout w:type="fixed"/>
        <w:tblLook w:val="04A0" w:firstRow="1" w:lastRow="0" w:firstColumn="1" w:lastColumn="0" w:noHBand="0" w:noVBand="1"/>
      </w:tblPr>
      <w:tblGrid>
        <w:gridCol w:w="766"/>
        <w:gridCol w:w="3506"/>
        <w:gridCol w:w="1270"/>
        <w:gridCol w:w="1399"/>
        <w:gridCol w:w="1024"/>
        <w:gridCol w:w="1096"/>
      </w:tblGrid>
      <w:tr w:rsidR="00245779" w:rsidRPr="0065409C" w:rsidTr="006A6147">
        <w:tc>
          <w:tcPr>
            <w:tcW w:w="766" w:type="dxa"/>
          </w:tcPr>
          <w:p w:rsidR="00144E07" w:rsidRPr="0065409C" w:rsidRDefault="00144E07" w:rsidP="00144E07">
            <w:pPr>
              <w:widowControl w:val="0"/>
              <w:autoSpaceDE w:val="0"/>
              <w:autoSpaceDN w:val="0"/>
              <w:adjustRightInd w:val="0"/>
              <w:spacing w:before="97"/>
              <w:rPr>
                <w:rFonts w:ascii="Times New Roman" w:eastAsia="@Batang" w:hAnsi="Times New Roman" w:cs="Times New Roman"/>
                <w:b/>
                <w:sz w:val="20"/>
                <w:szCs w:val="20"/>
                <w:lang w:val="en-US"/>
              </w:rPr>
            </w:pPr>
            <w:r w:rsidRPr="0065409C">
              <w:rPr>
                <w:rFonts w:ascii="Times New Roman" w:eastAsia="@Batang" w:hAnsi="Times New Roman" w:cs="Times New Roman"/>
                <w:b/>
                <w:sz w:val="20"/>
                <w:szCs w:val="20"/>
                <w:lang w:val="en-US"/>
              </w:rPr>
              <w:t>Item</w:t>
            </w:r>
          </w:p>
        </w:tc>
        <w:tc>
          <w:tcPr>
            <w:tcW w:w="3506" w:type="dxa"/>
          </w:tcPr>
          <w:p w:rsidR="00144E07" w:rsidRPr="0065409C" w:rsidRDefault="00144E07" w:rsidP="00144E07">
            <w:pPr>
              <w:widowControl w:val="0"/>
              <w:autoSpaceDE w:val="0"/>
              <w:autoSpaceDN w:val="0"/>
              <w:adjustRightInd w:val="0"/>
              <w:spacing w:before="97"/>
              <w:rPr>
                <w:rFonts w:ascii="Times New Roman" w:eastAsia="@Batang" w:hAnsi="Times New Roman" w:cs="Times New Roman"/>
                <w:b/>
                <w:sz w:val="20"/>
                <w:szCs w:val="20"/>
                <w:lang w:val="en-US"/>
              </w:rPr>
            </w:pPr>
            <w:proofErr w:type="spellStart"/>
            <w:r w:rsidRPr="0065409C">
              <w:rPr>
                <w:rFonts w:ascii="Times New Roman" w:eastAsia="@Batang" w:hAnsi="Times New Roman" w:cs="Times New Roman"/>
                <w:b/>
                <w:sz w:val="20"/>
                <w:szCs w:val="20"/>
                <w:lang w:val="en-US"/>
              </w:rPr>
              <w:t>Produto</w:t>
            </w:r>
            <w:proofErr w:type="spellEnd"/>
          </w:p>
        </w:tc>
        <w:tc>
          <w:tcPr>
            <w:tcW w:w="1270" w:type="dxa"/>
          </w:tcPr>
          <w:p w:rsidR="00144E07" w:rsidRPr="0065409C"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proofErr w:type="spellStart"/>
            <w:r w:rsidRPr="0065409C">
              <w:rPr>
                <w:rFonts w:ascii="Times New Roman" w:eastAsia="@Batang" w:hAnsi="Times New Roman" w:cs="Times New Roman"/>
                <w:b/>
                <w:sz w:val="20"/>
                <w:szCs w:val="20"/>
                <w:lang w:val="en-US"/>
              </w:rPr>
              <w:t>Unidade</w:t>
            </w:r>
            <w:proofErr w:type="spellEnd"/>
            <w:r w:rsidRPr="0065409C">
              <w:rPr>
                <w:rFonts w:ascii="Times New Roman" w:eastAsia="@Batang" w:hAnsi="Times New Roman" w:cs="Times New Roman"/>
                <w:b/>
                <w:sz w:val="20"/>
                <w:szCs w:val="20"/>
                <w:lang w:val="en-US"/>
              </w:rPr>
              <w:t xml:space="preserve"> </w:t>
            </w:r>
            <w:proofErr w:type="spellStart"/>
            <w:r w:rsidRPr="0065409C">
              <w:rPr>
                <w:rFonts w:ascii="Times New Roman" w:eastAsia="@Batang" w:hAnsi="Times New Roman" w:cs="Times New Roman"/>
                <w:b/>
                <w:sz w:val="20"/>
                <w:szCs w:val="20"/>
                <w:lang w:val="en-US"/>
              </w:rPr>
              <w:t>Medida</w:t>
            </w:r>
            <w:proofErr w:type="spellEnd"/>
          </w:p>
        </w:tc>
        <w:tc>
          <w:tcPr>
            <w:tcW w:w="1399" w:type="dxa"/>
          </w:tcPr>
          <w:p w:rsidR="00144E07" w:rsidRPr="0065409C"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proofErr w:type="spellStart"/>
            <w:r w:rsidRPr="0065409C">
              <w:rPr>
                <w:rFonts w:ascii="Times New Roman" w:eastAsia="@Batang" w:hAnsi="Times New Roman" w:cs="Times New Roman"/>
                <w:b/>
                <w:sz w:val="20"/>
                <w:szCs w:val="20"/>
                <w:lang w:val="en-US"/>
              </w:rPr>
              <w:t>Quantidade</w:t>
            </w:r>
            <w:proofErr w:type="spellEnd"/>
          </w:p>
        </w:tc>
        <w:tc>
          <w:tcPr>
            <w:tcW w:w="1024" w:type="dxa"/>
          </w:tcPr>
          <w:p w:rsidR="00144E07" w:rsidRPr="0065409C"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r w:rsidRPr="0065409C">
              <w:rPr>
                <w:rFonts w:ascii="Times New Roman" w:eastAsia="@Batang" w:hAnsi="Times New Roman" w:cs="Times New Roman"/>
                <w:b/>
                <w:sz w:val="20"/>
                <w:szCs w:val="20"/>
                <w:lang w:val="en-US"/>
              </w:rPr>
              <w:t xml:space="preserve">Valor </w:t>
            </w:r>
            <w:proofErr w:type="spellStart"/>
            <w:r w:rsidRPr="0065409C">
              <w:rPr>
                <w:rFonts w:ascii="Times New Roman" w:eastAsia="@Batang" w:hAnsi="Times New Roman" w:cs="Times New Roman"/>
                <w:b/>
                <w:sz w:val="20"/>
                <w:szCs w:val="20"/>
                <w:lang w:val="en-US"/>
              </w:rPr>
              <w:t>Unitário</w:t>
            </w:r>
            <w:proofErr w:type="spellEnd"/>
          </w:p>
        </w:tc>
        <w:tc>
          <w:tcPr>
            <w:tcW w:w="1096" w:type="dxa"/>
          </w:tcPr>
          <w:p w:rsidR="00144E07" w:rsidRPr="0065409C" w:rsidRDefault="00144E07" w:rsidP="00FE38CC">
            <w:pPr>
              <w:widowControl w:val="0"/>
              <w:autoSpaceDE w:val="0"/>
              <w:autoSpaceDN w:val="0"/>
              <w:adjustRightInd w:val="0"/>
              <w:spacing w:before="97"/>
              <w:jc w:val="center"/>
              <w:rPr>
                <w:rFonts w:ascii="Times New Roman" w:eastAsia="@Batang" w:hAnsi="Times New Roman" w:cs="Times New Roman"/>
                <w:b/>
                <w:sz w:val="20"/>
                <w:szCs w:val="20"/>
                <w:lang w:val="en-US"/>
              </w:rPr>
            </w:pPr>
            <w:r w:rsidRPr="0065409C">
              <w:rPr>
                <w:rFonts w:ascii="Times New Roman" w:eastAsia="@Batang" w:hAnsi="Times New Roman" w:cs="Times New Roman"/>
                <w:b/>
                <w:sz w:val="20"/>
                <w:szCs w:val="20"/>
                <w:lang w:val="en-US"/>
              </w:rPr>
              <w:t>Valor Total</w:t>
            </w:r>
          </w:p>
        </w:tc>
      </w:tr>
      <w:tr w:rsidR="00144E07" w:rsidRPr="0065409C" w:rsidTr="008A7B4E">
        <w:tc>
          <w:tcPr>
            <w:tcW w:w="9061" w:type="dxa"/>
            <w:gridSpan w:val="6"/>
          </w:tcPr>
          <w:p w:rsidR="00144E07" w:rsidRPr="0065409C" w:rsidRDefault="003D54B4" w:rsidP="00925A54">
            <w:pPr>
              <w:pStyle w:val="Default"/>
              <w:rPr>
                <w:b/>
                <w:sz w:val="20"/>
                <w:szCs w:val="20"/>
              </w:rPr>
            </w:pPr>
            <w:r w:rsidRPr="0065409C">
              <w:rPr>
                <w:b/>
                <w:sz w:val="20"/>
                <w:szCs w:val="20"/>
              </w:rPr>
              <w:t>RENATO DA CUNHA FERREIRA JUNIOR</w:t>
            </w:r>
          </w:p>
        </w:tc>
      </w:tr>
      <w:tr w:rsidR="008150DD" w:rsidRPr="0065409C" w:rsidTr="006A6147">
        <w:tc>
          <w:tcPr>
            <w:tcW w:w="766" w:type="dxa"/>
          </w:tcPr>
          <w:p w:rsidR="008150DD" w:rsidRPr="0065409C" w:rsidRDefault="008150DD" w:rsidP="008150DD">
            <w:pPr>
              <w:widowControl w:val="0"/>
              <w:autoSpaceDE w:val="0"/>
              <w:autoSpaceDN w:val="0"/>
              <w:adjustRightInd w:val="0"/>
              <w:spacing w:before="3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00001</w:t>
            </w:r>
          </w:p>
        </w:tc>
        <w:tc>
          <w:tcPr>
            <w:tcW w:w="3506" w:type="dxa"/>
          </w:tcPr>
          <w:p w:rsidR="008150DD" w:rsidRPr="0065409C" w:rsidRDefault="008150DD" w:rsidP="008150DD">
            <w:pPr>
              <w:widowControl w:val="0"/>
              <w:autoSpaceDE w:val="0"/>
              <w:autoSpaceDN w:val="0"/>
              <w:adjustRightInd w:val="0"/>
              <w:spacing w:before="3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025573 - ADAPTADOR DE PLUG 10 AMPERES</w:t>
            </w:r>
          </w:p>
        </w:tc>
        <w:tc>
          <w:tcPr>
            <w:tcW w:w="1270" w:type="dxa"/>
          </w:tcPr>
          <w:p w:rsidR="008150DD" w:rsidRPr="0065409C" w:rsidRDefault="008150DD" w:rsidP="008150DD">
            <w:pPr>
              <w:widowControl w:val="0"/>
              <w:autoSpaceDE w:val="0"/>
              <w:autoSpaceDN w:val="0"/>
              <w:adjustRightInd w:val="0"/>
              <w:spacing w:before="3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8150DD" w:rsidRPr="0065409C" w:rsidRDefault="008150DD" w:rsidP="00B37886">
            <w:pPr>
              <w:widowControl w:val="0"/>
              <w:autoSpaceDE w:val="0"/>
              <w:autoSpaceDN w:val="0"/>
              <w:adjustRightInd w:val="0"/>
              <w:spacing w:before="3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w:t>
            </w:r>
          </w:p>
        </w:tc>
        <w:tc>
          <w:tcPr>
            <w:tcW w:w="1024" w:type="dxa"/>
          </w:tcPr>
          <w:p w:rsidR="008150DD" w:rsidRPr="0065409C" w:rsidRDefault="008150DD" w:rsidP="006A6147">
            <w:pPr>
              <w:widowControl w:val="0"/>
              <w:autoSpaceDE w:val="0"/>
              <w:autoSpaceDN w:val="0"/>
              <w:adjustRightInd w:val="0"/>
              <w:spacing w:before="3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3,32</w:t>
            </w:r>
          </w:p>
        </w:tc>
        <w:tc>
          <w:tcPr>
            <w:tcW w:w="1096" w:type="dxa"/>
          </w:tcPr>
          <w:p w:rsidR="008150DD" w:rsidRPr="0065409C" w:rsidRDefault="008150DD" w:rsidP="006A6147">
            <w:pPr>
              <w:widowControl w:val="0"/>
              <w:autoSpaceDE w:val="0"/>
              <w:autoSpaceDN w:val="0"/>
              <w:adjustRightInd w:val="0"/>
              <w:spacing w:before="3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33,20</w:t>
            </w:r>
          </w:p>
        </w:tc>
      </w:tr>
      <w:tr w:rsidR="007B55A8" w:rsidRPr="0065409C" w:rsidTr="006A6147">
        <w:tc>
          <w:tcPr>
            <w:tcW w:w="766" w:type="dxa"/>
          </w:tcPr>
          <w:p w:rsidR="007B55A8" w:rsidRPr="0065409C" w:rsidRDefault="007B55A8" w:rsidP="007B55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00002</w:t>
            </w:r>
          </w:p>
        </w:tc>
        <w:tc>
          <w:tcPr>
            <w:tcW w:w="3506" w:type="dxa"/>
          </w:tcPr>
          <w:p w:rsidR="007B55A8" w:rsidRPr="0065409C" w:rsidRDefault="007B55A8" w:rsidP="007B55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025574 - ADAPTADOR DE PLUG 20 AMPERES</w:t>
            </w:r>
          </w:p>
        </w:tc>
        <w:tc>
          <w:tcPr>
            <w:tcW w:w="1270" w:type="dxa"/>
          </w:tcPr>
          <w:p w:rsidR="007B55A8" w:rsidRPr="0065409C" w:rsidRDefault="007B55A8" w:rsidP="007B55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7B55A8" w:rsidRPr="0065409C" w:rsidRDefault="007B55A8"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30</w:t>
            </w:r>
          </w:p>
        </w:tc>
        <w:tc>
          <w:tcPr>
            <w:tcW w:w="1024" w:type="dxa"/>
          </w:tcPr>
          <w:p w:rsidR="007B55A8" w:rsidRPr="0065409C" w:rsidRDefault="007B55A8" w:rsidP="006A6147">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3,32</w:t>
            </w:r>
          </w:p>
        </w:tc>
        <w:tc>
          <w:tcPr>
            <w:tcW w:w="1096" w:type="dxa"/>
          </w:tcPr>
          <w:p w:rsidR="007B55A8" w:rsidRPr="0065409C" w:rsidRDefault="007B55A8" w:rsidP="006A6147">
            <w:pPr>
              <w:jc w:val="center"/>
              <w:rPr>
                <w:rFonts w:ascii="Times New Roman" w:hAnsi="Times New Roman" w:cs="Times New Roman"/>
                <w:sz w:val="20"/>
                <w:szCs w:val="20"/>
              </w:rPr>
            </w:pPr>
            <w:r w:rsidRPr="0065409C">
              <w:rPr>
                <w:rFonts w:ascii="Times New Roman" w:eastAsia="@Batang" w:hAnsi="Times New Roman" w:cs="Times New Roman"/>
                <w:sz w:val="20"/>
                <w:szCs w:val="20"/>
                <w:lang w:val="en-US"/>
              </w:rPr>
              <w:t>99,60</w:t>
            </w:r>
          </w:p>
        </w:tc>
      </w:tr>
      <w:tr w:rsidR="00A14D1D" w:rsidRPr="0065409C" w:rsidTr="006A6147">
        <w:tc>
          <w:tcPr>
            <w:tcW w:w="766" w:type="dxa"/>
          </w:tcPr>
          <w:p w:rsidR="00A14D1D" w:rsidRPr="0065409C" w:rsidRDefault="00A14D1D" w:rsidP="00A14D1D">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00039</w:t>
            </w:r>
          </w:p>
        </w:tc>
        <w:tc>
          <w:tcPr>
            <w:tcW w:w="3506" w:type="dxa"/>
          </w:tcPr>
          <w:p w:rsidR="00A14D1D" w:rsidRPr="0065409C" w:rsidRDefault="00A14D1D" w:rsidP="00A14D1D">
            <w:pPr>
              <w:rPr>
                <w:rFonts w:ascii="Times New Roman" w:hAnsi="Times New Roman" w:cs="Times New Roman"/>
                <w:sz w:val="20"/>
                <w:szCs w:val="20"/>
              </w:rPr>
            </w:pPr>
            <w:r w:rsidRPr="0065409C">
              <w:rPr>
                <w:rFonts w:ascii="Times New Roman" w:eastAsia="@Batang" w:hAnsi="Times New Roman" w:cs="Times New Roman"/>
                <w:sz w:val="20"/>
                <w:szCs w:val="20"/>
                <w:lang w:val="en-US"/>
              </w:rPr>
              <w:t>DISJUNTOR TRIPOLAR 60 A</w:t>
            </w:r>
          </w:p>
        </w:tc>
        <w:tc>
          <w:tcPr>
            <w:tcW w:w="1270" w:type="dxa"/>
          </w:tcPr>
          <w:p w:rsidR="00A14D1D" w:rsidRPr="0065409C" w:rsidRDefault="00A14D1D" w:rsidP="00A14D1D">
            <w:pPr>
              <w:widowControl w:val="0"/>
              <w:autoSpaceDE w:val="0"/>
              <w:autoSpaceDN w:val="0"/>
              <w:adjustRightInd w:val="0"/>
              <w:spacing w:before="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A14D1D" w:rsidRPr="0065409C" w:rsidRDefault="00A14D1D" w:rsidP="00B37886">
            <w:pPr>
              <w:widowControl w:val="0"/>
              <w:autoSpaceDE w:val="0"/>
              <w:autoSpaceDN w:val="0"/>
              <w:adjustRightInd w:val="0"/>
              <w:spacing w:before="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w:t>
            </w:r>
          </w:p>
        </w:tc>
        <w:tc>
          <w:tcPr>
            <w:tcW w:w="1024" w:type="dxa"/>
          </w:tcPr>
          <w:p w:rsidR="00A14D1D" w:rsidRPr="0065409C" w:rsidRDefault="00A14D1D" w:rsidP="00A14D1D">
            <w:pPr>
              <w:widowControl w:val="0"/>
              <w:autoSpaceDE w:val="0"/>
              <w:autoSpaceDN w:val="0"/>
              <w:adjustRightInd w:val="0"/>
              <w:spacing w:before="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109,40</w:t>
            </w:r>
          </w:p>
        </w:tc>
        <w:tc>
          <w:tcPr>
            <w:tcW w:w="1096" w:type="dxa"/>
          </w:tcPr>
          <w:p w:rsidR="00A14D1D" w:rsidRPr="0065409C" w:rsidRDefault="00A14D1D" w:rsidP="00A14D1D">
            <w:pPr>
              <w:widowControl w:val="0"/>
              <w:autoSpaceDE w:val="0"/>
              <w:autoSpaceDN w:val="0"/>
              <w:adjustRightInd w:val="0"/>
              <w:spacing w:before="5"/>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1.094,00</w:t>
            </w:r>
          </w:p>
        </w:tc>
      </w:tr>
      <w:tr w:rsidR="00B156C2" w:rsidRPr="0065409C" w:rsidTr="006A6147">
        <w:tc>
          <w:tcPr>
            <w:tcW w:w="766" w:type="dxa"/>
          </w:tcPr>
          <w:p w:rsidR="00B156C2" w:rsidRPr="0065409C" w:rsidRDefault="00B156C2" w:rsidP="00B156C2">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00043</w:t>
            </w:r>
          </w:p>
        </w:tc>
        <w:tc>
          <w:tcPr>
            <w:tcW w:w="3506" w:type="dxa"/>
          </w:tcPr>
          <w:p w:rsidR="00B156C2" w:rsidRPr="0065409C" w:rsidRDefault="00B156C2" w:rsidP="00B156C2">
            <w:pPr>
              <w:rPr>
                <w:rFonts w:ascii="Times New Roman" w:hAnsi="Times New Roman" w:cs="Times New Roman"/>
                <w:sz w:val="20"/>
                <w:szCs w:val="20"/>
              </w:rPr>
            </w:pPr>
            <w:r w:rsidRPr="0065409C">
              <w:rPr>
                <w:rFonts w:ascii="Times New Roman" w:eastAsia="@Batang" w:hAnsi="Times New Roman" w:cs="Times New Roman"/>
                <w:sz w:val="20"/>
                <w:szCs w:val="20"/>
              </w:rPr>
              <w:t>EXTENSÃO C/ 10 M COM TOMADA QUADRUPLA</w:t>
            </w:r>
          </w:p>
        </w:tc>
        <w:tc>
          <w:tcPr>
            <w:tcW w:w="1270" w:type="dxa"/>
          </w:tcPr>
          <w:p w:rsidR="00B156C2" w:rsidRPr="0065409C" w:rsidRDefault="00B156C2" w:rsidP="00B156C2">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B156C2" w:rsidRPr="0065409C" w:rsidRDefault="00B156C2"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w:t>
            </w:r>
          </w:p>
        </w:tc>
        <w:tc>
          <w:tcPr>
            <w:tcW w:w="1024" w:type="dxa"/>
          </w:tcPr>
          <w:p w:rsidR="00B156C2" w:rsidRPr="0065409C" w:rsidRDefault="00B156C2" w:rsidP="00B156C2">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39,70</w:t>
            </w:r>
          </w:p>
        </w:tc>
        <w:tc>
          <w:tcPr>
            <w:tcW w:w="1096" w:type="dxa"/>
          </w:tcPr>
          <w:p w:rsidR="00B156C2" w:rsidRPr="0065409C" w:rsidRDefault="00B156C2" w:rsidP="00B156C2">
            <w:pPr>
              <w:jc w:val="center"/>
              <w:rPr>
                <w:rFonts w:ascii="Times New Roman" w:hAnsi="Times New Roman" w:cs="Times New Roman"/>
                <w:sz w:val="20"/>
                <w:szCs w:val="20"/>
              </w:rPr>
            </w:pPr>
            <w:r w:rsidRPr="0065409C">
              <w:rPr>
                <w:rFonts w:ascii="Times New Roman" w:eastAsia="@Batang" w:hAnsi="Times New Roman" w:cs="Times New Roman"/>
                <w:sz w:val="20"/>
                <w:szCs w:val="20"/>
                <w:lang w:val="en-US"/>
              </w:rPr>
              <w:t>397,00</w:t>
            </w:r>
          </w:p>
        </w:tc>
      </w:tr>
      <w:tr w:rsidR="00B156C2" w:rsidRPr="0065409C" w:rsidTr="006A6147">
        <w:tc>
          <w:tcPr>
            <w:tcW w:w="766" w:type="dxa"/>
          </w:tcPr>
          <w:p w:rsidR="00B156C2" w:rsidRPr="0065409C" w:rsidRDefault="00B156C2" w:rsidP="00B156C2">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00050</w:t>
            </w:r>
          </w:p>
        </w:tc>
        <w:tc>
          <w:tcPr>
            <w:tcW w:w="3506" w:type="dxa"/>
          </w:tcPr>
          <w:p w:rsidR="00B156C2" w:rsidRPr="0065409C" w:rsidRDefault="00B156C2" w:rsidP="00B156C2">
            <w:pPr>
              <w:rPr>
                <w:rFonts w:ascii="Times New Roman" w:hAnsi="Times New Roman" w:cs="Times New Roman"/>
                <w:sz w:val="20"/>
                <w:szCs w:val="20"/>
              </w:rPr>
            </w:pPr>
            <w:r w:rsidRPr="0065409C">
              <w:rPr>
                <w:rFonts w:ascii="Times New Roman" w:eastAsia="@Batang" w:hAnsi="Times New Roman" w:cs="Times New Roman"/>
                <w:sz w:val="20"/>
                <w:szCs w:val="20"/>
                <w:lang w:val="en-US"/>
              </w:rPr>
              <w:t>FITA ISOLANTE 20 METROS</w:t>
            </w:r>
          </w:p>
        </w:tc>
        <w:tc>
          <w:tcPr>
            <w:tcW w:w="1270" w:type="dxa"/>
          </w:tcPr>
          <w:p w:rsidR="00B156C2" w:rsidRPr="0065409C" w:rsidRDefault="00B156C2" w:rsidP="00B156C2">
            <w:pPr>
              <w:widowControl w:val="0"/>
              <w:autoSpaceDE w:val="0"/>
              <w:autoSpaceDN w:val="0"/>
              <w:adjustRightInd w:val="0"/>
              <w:spacing w:before="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B156C2" w:rsidRPr="0065409C" w:rsidRDefault="00B156C2"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50</w:t>
            </w:r>
          </w:p>
        </w:tc>
        <w:tc>
          <w:tcPr>
            <w:tcW w:w="1024" w:type="dxa"/>
          </w:tcPr>
          <w:p w:rsidR="00B156C2" w:rsidRPr="0065409C" w:rsidRDefault="00B156C2" w:rsidP="00B156C2">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4,56</w:t>
            </w:r>
          </w:p>
        </w:tc>
        <w:tc>
          <w:tcPr>
            <w:tcW w:w="1096" w:type="dxa"/>
          </w:tcPr>
          <w:p w:rsidR="00B156C2" w:rsidRPr="0065409C" w:rsidRDefault="00B156C2" w:rsidP="00B156C2">
            <w:pPr>
              <w:rPr>
                <w:rFonts w:ascii="Times New Roman" w:hAnsi="Times New Roman" w:cs="Times New Roman"/>
                <w:sz w:val="20"/>
                <w:szCs w:val="20"/>
              </w:rPr>
            </w:pPr>
            <w:r w:rsidRPr="0065409C">
              <w:rPr>
                <w:rFonts w:ascii="Times New Roman" w:eastAsia="@Batang" w:hAnsi="Times New Roman" w:cs="Times New Roman"/>
                <w:sz w:val="20"/>
                <w:szCs w:val="20"/>
                <w:lang w:val="en-US"/>
              </w:rPr>
              <w:t>228,00</w:t>
            </w:r>
          </w:p>
        </w:tc>
      </w:tr>
      <w:tr w:rsidR="00EE21B1" w:rsidRPr="0065409C" w:rsidTr="006A6147">
        <w:tc>
          <w:tcPr>
            <w:tcW w:w="766" w:type="dxa"/>
          </w:tcPr>
          <w:p w:rsidR="00EE21B1" w:rsidRPr="0065409C" w:rsidRDefault="00EE21B1" w:rsidP="00EE21B1">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00059</w:t>
            </w:r>
          </w:p>
        </w:tc>
        <w:tc>
          <w:tcPr>
            <w:tcW w:w="3506" w:type="dxa"/>
          </w:tcPr>
          <w:p w:rsidR="00EE21B1" w:rsidRPr="0065409C" w:rsidRDefault="00EE21B1" w:rsidP="00EE21B1">
            <w:pPr>
              <w:rPr>
                <w:rFonts w:ascii="Times New Roman" w:hAnsi="Times New Roman" w:cs="Times New Roman"/>
                <w:sz w:val="20"/>
                <w:szCs w:val="20"/>
              </w:rPr>
            </w:pPr>
            <w:r w:rsidRPr="0065409C">
              <w:rPr>
                <w:rFonts w:ascii="Times New Roman" w:eastAsia="@Batang" w:hAnsi="Times New Roman" w:cs="Times New Roman"/>
                <w:sz w:val="20"/>
                <w:szCs w:val="20"/>
                <w:lang w:val="en-US"/>
              </w:rPr>
              <w:t>LÂMPADA ELETRÔNICA 45W 220 V</w:t>
            </w:r>
          </w:p>
        </w:tc>
        <w:tc>
          <w:tcPr>
            <w:tcW w:w="1270" w:type="dxa"/>
          </w:tcPr>
          <w:p w:rsidR="00EE21B1" w:rsidRPr="0065409C" w:rsidRDefault="00EE21B1" w:rsidP="00EE21B1">
            <w:pPr>
              <w:widowControl w:val="0"/>
              <w:autoSpaceDE w:val="0"/>
              <w:autoSpaceDN w:val="0"/>
              <w:adjustRightInd w:val="0"/>
              <w:spacing w:before="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EE21B1" w:rsidRPr="0065409C" w:rsidRDefault="00EE21B1"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100</w:t>
            </w:r>
          </w:p>
        </w:tc>
        <w:tc>
          <w:tcPr>
            <w:tcW w:w="1024" w:type="dxa"/>
          </w:tcPr>
          <w:p w:rsidR="00EE21B1" w:rsidRPr="0065409C" w:rsidRDefault="00EE21B1" w:rsidP="00EE21B1">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31,29</w:t>
            </w:r>
          </w:p>
        </w:tc>
        <w:tc>
          <w:tcPr>
            <w:tcW w:w="1096" w:type="dxa"/>
          </w:tcPr>
          <w:p w:rsidR="00EE21B1" w:rsidRPr="0065409C" w:rsidRDefault="00EE21B1" w:rsidP="00EE21B1">
            <w:pPr>
              <w:rPr>
                <w:rFonts w:ascii="Times New Roman" w:hAnsi="Times New Roman" w:cs="Times New Roman"/>
                <w:sz w:val="20"/>
                <w:szCs w:val="20"/>
              </w:rPr>
            </w:pPr>
            <w:r w:rsidRPr="0065409C">
              <w:rPr>
                <w:rFonts w:ascii="Times New Roman" w:eastAsia="@Batang" w:hAnsi="Times New Roman" w:cs="Times New Roman"/>
                <w:sz w:val="20"/>
                <w:szCs w:val="20"/>
                <w:lang w:val="en-US"/>
              </w:rPr>
              <w:t>3.129,00</w:t>
            </w:r>
          </w:p>
        </w:tc>
      </w:tr>
      <w:tr w:rsidR="00B9376A" w:rsidRPr="0065409C" w:rsidTr="006A6147">
        <w:tc>
          <w:tcPr>
            <w:tcW w:w="766" w:type="dxa"/>
          </w:tcPr>
          <w:p w:rsidR="00B9376A" w:rsidRPr="0065409C" w:rsidRDefault="00B9376A" w:rsidP="00B9376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00061</w:t>
            </w:r>
          </w:p>
        </w:tc>
        <w:tc>
          <w:tcPr>
            <w:tcW w:w="3506" w:type="dxa"/>
          </w:tcPr>
          <w:p w:rsidR="00B9376A" w:rsidRPr="0065409C" w:rsidRDefault="00B9376A" w:rsidP="00B9376A">
            <w:pPr>
              <w:rPr>
                <w:rFonts w:ascii="Times New Roman" w:hAnsi="Times New Roman" w:cs="Times New Roman"/>
                <w:sz w:val="20"/>
                <w:szCs w:val="20"/>
              </w:rPr>
            </w:pPr>
            <w:r w:rsidRPr="0065409C">
              <w:rPr>
                <w:rFonts w:ascii="Times New Roman" w:eastAsia="@Batang" w:hAnsi="Times New Roman" w:cs="Times New Roman"/>
                <w:sz w:val="20"/>
                <w:szCs w:val="20"/>
                <w:lang w:val="en-US"/>
              </w:rPr>
              <w:t>LAMPADA LED 18 W BULBO OVOIDE E27</w:t>
            </w:r>
          </w:p>
        </w:tc>
        <w:tc>
          <w:tcPr>
            <w:tcW w:w="1270" w:type="dxa"/>
          </w:tcPr>
          <w:p w:rsidR="00B9376A" w:rsidRPr="0065409C" w:rsidRDefault="00B9376A" w:rsidP="00B9376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B9376A" w:rsidRPr="0065409C" w:rsidRDefault="00B9376A"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100</w:t>
            </w:r>
          </w:p>
        </w:tc>
        <w:tc>
          <w:tcPr>
            <w:tcW w:w="1024" w:type="dxa"/>
          </w:tcPr>
          <w:p w:rsidR="00B9376A" w:rsidRPr="0065409C" w:rsidRDefault="00B9376A" w:rsidP="00B9376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w:t>
            </w:r>
            <w:r w:rsidR="002501E4" w:rsidRPr="0065409C">
              <w:rPr>
                <w:rFonts w:ascii="Times New Roman" w:eastAsia="@Batang" w:hAnsi="Times New Roman" w:cs="Times New Roman"/>
                <w:sz w:val="20"/>
                <w:szCs w:val="20"/>
                <w:lang w:val="en-US"/>
              </w:rPr>
              <w:t>7,83</w:t>
            </w:r>
          </w:p>
        </w:tc>
        <w:tc>
          <w:tcPr>
            <w:tcW w:w="1096" w:type="dxa"/>
          </w:tcPr>
          <w:p w:rsidR="00B9376A" w:rsidRPr="0065409C" w:rsidRDefault="00B9376A" w:rsidP="00B9376A">
            <w:pPr>
              <w:rPr>
                <w:rFonts w:ascii="Times New Roman" w:hAnsi="Times New Roman" w:cs="Times New Roman"/>
                <w:sz w:val="20"/>
                <w:szCs w:val="20"/>
              </w:rPr>
            </w:pPr>
            <w:r w:rsidRPr="0065409C">
              <w:rPr>
                <w:rFonts w:ascii="Times New Roman" w:eastAsia="@Batang" w:hAnsi="Times New Roman" w:cs="Times New Roman"/>
                <w:sz w:val="20"/>
                <w:szCs w:val="20"/>
                <w:lang w:val="en-US"/>
              </w:rPr>
              <w:t>1.783,00</w:t>
            </w:r>
          </w:p>
        </w:tc>
      </w:tr>
      <w:tr w:rsidR="00CF4DA8" w:rsidRPr="0065409C" w:rsidTr="006A6147">
        <w:tc>
          <w:tcPr>
            <w:tcW w:w="766" w:type="dxa"/>
          </w:tcPr>
          <w:p w:rsidR="00CF4DA8" w:rsidRPr="0065409C" w:rsidRDefault="00CF4DA8" w:rsidP="00CF4D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00062</w:t>
            </w:r>
          </w:p>
        </w:tc>
        <w:tc>
          <w:tcPr>
            <w:tcW w:w="3506" w:type="dxa"/>
          </w:tcPr>
          <w:p w:rsidR="00CF4DA8" w:rsidRPr="0065409C" w:rsidRDefault="00CF4DA8" w:rsidP="00CF4DA8">
            <w:pPr>
              <w:rPr>
                <w:rFonts w:ascii="Times New Roman" w:hAnsi="Times New Roman" w:cs="Times New Roman"/>
                <w:sz w:val="20"/>
                <w:szCs w:val="20"/>
              </w:rPr>
            </w:pPr>
            <w:r w:rsidRPr="0065409C">
              <w:rPr>
                <w:rFonts w:ascii="Times New Roman" w:eastAsia="@Batang" w:hAnsi="Times New Roman" w:cs="Times New Roman"/>
                <w:sz w:val="20"/>
                <w:szCs w:val="20"/>
                <w:lang w:val="en-US"/>
              </w:rPr>
              <w:t>LAMPADA LED 20W BULBO OVOIDE E-27</w:t>
            </w:r>
          </w:p>
        </w:tc>
        <w:tc>
          <w:tcPr>
            <w:tcW w:w="1270" w:type="dxa"/>
          </w:tcPr>
          <w:p w:rsidR="00CF4DA8" w:rsidRPr="0065409C" w:rsidRDefault="00CF4DA8" w:rsidP="00CF4D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CF4DA8" w:rsidRPr="0065409C" w:rsidRDefault="00CF4DA8"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150</w:t>
            </w:r>
          </w:p>
        </w:tc>
        <w:tc>
          <w:tcPr>
            <w:tcW w:w="1024" w:type="dxa"/>
          </w:tcPr>
          <w:p w:rsidR="00CF4DA8" w:rsidRPr="0065409C" w:rsidRDefault="00CF4DA8" w:rsidP="00CF4DA8">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17,80</w:t>
            </w:r>
          </w:p>
        </w:tc>
        <w:tc>
          <w:tcPr>
            <w:tcW w:w="1096" w:type="dxa"/>
          </w:tcPr>
          <w:p w:rsidR="00CF4DA8" w:rsidRPr="0065409C" w:rsidRDefault="00CF4DA8" w:rsidP="00CF4DA8">
            <w:pPr>
              <w:rPr>
                <w:rFonts w:ascii="Times New Roman" w:hAnsi="Times New Roman" w:cs="Times New Roman"/>
                <w:sz w:val="20"/>
                <w:szCs w:val="20"/>
              </w:rPr>
            </w:pPr>
            <w:r w:rsidRPr="0065409C">
              <w:rPr>
                <w:rFonts w:ascii="Times New Roman" w:eastAsia="@Batang" w:hAnsi="Times New Roman" w:cs="Times New Roman"/>
                <w:sz w:val="20"/>
                <w:szCs w:val="20"/>
                <w:lang w:val="en-US"/>
              </w:rPr>
              <w:t>2.670,00</w:t>
            </w:r>
          </w:p>
        </w:tc>
      </w:tr>
      <w:tr w:rsidR="00E87E0F" w:rsidRPr="0065409C" w:rsidTr="006A6147">
        <w:tc>
          <w:tcPr>
            <w:tcW w:w="766" w:type="dxa"/>
          </w:tcPr>
          <w:p w:rsidR="00E87E0F" w:rsidRPr="0065409C" w:rsidRDefault="00E87E0F" w:rsidP="00E87E0F">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00063</w:t>
            </w:r>
          </w:p>
        </w:tc>
        <w:tc>
          <w:tcPr>
            <w:tcW w:w="3506" w:type="dxa"/>
          </w:tcPr>
          <w:p w:rsidR="00E87E0F" w:rsidRPr="0065409C" w:rsidRDefault="00E87E0F" w:rsidP="00E87E0F">
            <w:pPr>
              <w:rPr>
                <w:rFonts w:ascii="Times New Roman" w:hAnsi="Times New Roman" w:cs="Times New Roman"/>
                <w:sz w:val="20"/>
                <w:szCs w:val="20"/>
              </w:rPr>
            </w:pPr>
            <w:r w:rsidRPr="0065409C">
              <w:rPr>
                <w:rFonts w:ascii="Times New Roman" w:eastAsia="@Batang" w:hAnsi="Times New Roman" w:cs="Times New Roman"/>
                <w:sz w:val="20"/>
                <w:szCs w:val="20"/>
                <w:lang w:val="en-US"/>
              </w:rPr>
              <w:t>LAMPADA LED 30W BULBO OVOIDE E27</w:t>
            </w:r>
          </w:p>
        </w:tc>
        <w:tc>
          <w:tcPr>
            <w:tcW w:w="1270" w:type="dxa"/>
          </w:tcPr>
          <w:p w:rsidR="00E87E0F" w:rsidRPr="0065409C" w:rsidRDefault="00E87E0F" w:rsidP="00E87E0F">
            <w:pPr>
              <w:widowControl w:val="0"/>
              <w:autoSpaceDE w:val="0"/>
              <w:autoSpaceDN w:val="0"/>
              <w:adjustRightInd w:val="0"/>
              <w:spacing w:before="5"/>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E87E0F" w:rsidRPr="0065409C" w:rsidRDefault="00E87E0F"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100</w:t>
            </w:r>
          </w:p>
        </w:tc>
        <w:tc>
          <w:tcPr>
            <w:tcW w:w="1024" w:type="dxa"/>
          </w:tcPr>
          <w:p w:rsidR="00E87E0F" w:rsidRPr="0065409C" w:rsidRDefault="00E87E0F" w:rsidP="00E87E0F">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24,50</w:t>
            </w:r>
          </w:p>
        </w:tc>
        <w:tc>
          <w:tcPr>
            <w:tcW w:w="1096" w:type="dxa"/>
          </w:tcPr>
          <w:p w:rsidR="00E87E0F" w:rsidRPr="0065409C" w:rsidRDefault="00E87E0F" w:rsidP="00E87E0F">
            <w:pPr>
              <w:rPr>
                <w:rFonts w:ascii="Times New Roman" w:hAnsi="Times New Roman" w:cs="Times New Roman"/>
                <w:sz w:val="20"/>
                <w:szCs w:val="20"/>
              </w:rPr>
            </w:pPr>
            <w:r w:rsidRPr="0065409C">
              <w:rPr>
                <w:rFonts w:ascii="Times New Roman" w:eastAsia="@Batang" w:hAnsi="Times New Roman" w:cs="Times New Roman"/>
                <w:sz w:val="20"/>
                <w:szCs w:val="20"/>
                <w:lang w:val="en-US"/>
              </w:rPr>
              <w:t>2.450,00</w:t>
            </w:r>
          </w:p>
        </w:tc>
      </w:tr>
      <w:tr w:rsidR="007F1A15" w:rsidRPr="0065409C" w:rsidTr="006A6147">
        <w:tc>
          <w:tcPr>
            <w:tcW w:w="766" w:type="dxa"/>
          </w:tcPr>
          <w:p w:rsidR="007F1A15" w:rsidRPr="0065409C" w:rsidRDefault="007F1A15" w:rsidP="007F1A15">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00064</w:t>
            </w:r>
          </w:p>
        </w:tc>
        <w:tc>
          <w:tcPr>
            <w:tcW w:w="3506" w:type="dxa"/>
          </w:tcPr>
          <w:p w:rsidR="007F1A15" w:rsidRPr="0065409C" w:rsidRDefault="007F1A15" w:rsidP="007F1A15">
            <w:pPr>
              <w:rPr>
                <w:rFonts w:ascii="Times New Roman" w:hAnsi="Times New Roman" w:cs="Times New Roman"/>
                <w:sz w:val="20"/>
                <w:szCs w:val="20"/>
              </w:rPr>
            </w:pPr>
            <w:r w:rsidRPr="0065409C">
              <w:rPr>
                <w:rFonts w:ascii="Times New Roman" w:eastAsia="@Batang" w:hAnsi="Times New Roman" w:cs="Times New Roman"/>
                <w:sz w:val="20"/>
                <w:szCs w:val="20"/>
                <w:lang w:val="en-US"/>
              </w:rPr>
              <w:t>LAMPADA LED 36W E27</w:t>
            </w:r>
          </w:p>
        </w:tc>
        <w:tc>
          <w:tcPr>
            <w:tcW w:w="1270" w:type="dxa"/>
          </w:tcPr>
          <w:p w:rsidR="007F1A15" w:rsidRPr="0065409C" w:rsidRDefault="007F1A15" w:rsidP="007F1A15">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7F1A15" w:rsidRPr="0065409C" w:rsidRDefault="007F1A15"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100</w:t>
            </w:r>
          </w:p>
        </w:tc>
        <w:tc>
          <w:tcPr>
            <w:tcW w:w="1024" w:type="dxa"/>
          </w:tcPr>
          <w:p w:rsidR="007F1A15" w:rsidRPr="0065409C" w:rsidRDefault="007F1A15" w:rsidP="007F1A15">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25,99</w:t>
            </w:r>
          </w:p>
        </w:tc>
        <w:tc>
          <w:tcPr>
            <w:tcW w:w="1096" w:type="dxa"/>
          </w:tcPr>
          <w:p w:rsidR="007F1A15" w:rsidRPr="0065409C" w:rsidRDefault="007F1A15" w:rsidP="007F1A15">
            <w:pPr>
              <w:rPr>
                <w:rFonts w:ascii="Times New Roman" w:hAnsi="Times New Roman" w:cs="Times New Roman"/>
                <w:sz w:val="20"/>
                <w:szCs w:val="20"/>
              </w:rPr>
            </w:pPr>
            <w:r w:rsidRPr="0065409C">
              <w:rPr>
                <w:rFonts w:ascii="Times New Roman" w:eastAsia="@Batang" w:hAnsi="Times New Roman" w:cs="Times New Roman"/>
                <w:sz w:val="20"/>
                <w:szCs w:val="20"/>
                <w:lang w:val="en-US"/>
              </w:rPr>
              <w:t>2.599,00</w:t>
            </w:r>
          </w:p>
        </w:tc>
      </w:tr>
      <w:tr w:rsidR="009F66FA" w:rsidRPr="0065409C" w:rsidTr="006A6147">
        <w:tc>
          <w:tcPr>
            <w:tcW w:w="766" w:type="dxa"/>
          </w:tcPr>
          <w:p w:rsidR="009F66FA" w:rsidRPr="0065409C" w:rsidRDefault="009F66FA" w:rsidP="009F66F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00065</w:t>
            </w:r>
          </w:p>
        </w:tc>
        <w:tc>
          <w:tcPr>
            <w:tcW w:w="3506" w:type="dxa"/>
          </w:tcPr>
          <w:p w:rsidR="009F66FA" w:rsidRPr="0065409C" w:rsidRDefault="009F66FA" w:rsidP="009F66FA">
            <w:pPr>
              <w:rPr>
                <w:rFonts w:ascii="Times New Roman" w:hAnsi="Times New Roman" w:cs="Times New Roman"/>
                <w:sz w:val="20"/>
                <w:szCs w:val="20"/>
              </w:rPr>
            </w:pPr>
            <w:r w:rsidRPr="0065409C">
              <w:rPr>
                <w:rFonts w:ascii="Times New Roman" w:eastAsia="@Batang" w:hAnsi="Times New Roman" w:cs="Times New Roman"/>
                <w:sz w:val="20"/>
                <w:szCs w:val="20"/>
                <w:lang w:val="en-US"/>
              </w:rPr>
              <w:t>LAMPADA LED 50W E27</w:t>
            </w:r>
          </w:p>
        </w:tc>
        <w:tc>
          <w:tcPr>
            <w:tcW w:w="1270" w:type="dxa"/>
          </w:tcPr>
          <w:p w:rsidR="009F66FA" w:rsidRPr="0065409C" w:rsidRDefault="009F66FA" w:rsidP="009F66F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9F66FA" w:rsidRPr="0065409C" w:rsidRDefault="009F66FA"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50</w:t>
            </w:r>
          </w:p>
        </w:tc>
        <w:tc>
          <w:tcPr>
            <w:tcW w:w="1024" w:type="dxa"/>
          </w:tcPr>
          <w:p w:rsidR="009F66FA" w:rsidRPr="0065409C" w:rsidRDefault="009F66FA" w:rsidP="009F66FA">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53,50</w:t>
            </w:r>
          </w:p>
        </w:tc>
        <w:tc>
          <w:tcPr>
            <w:tcW w:w="1096" w:type="dxa"/>
          </w:tcPr>
          <w:p w:rsidR="009F66FA" w:rsidRPr="0065409C" w:rsidRDefault="009F66FA" w:rsidP="009F66FA">
            <w:pPr>
              <w:rPr>
                <w:rFonts w:ascii="Times New Roman" w:hAnsi="Times New Roman" w:cs="Times New Roman"/>
                <w:sz w:val="20"/>
                <w:szCs w:val="20"/>
              </w:rPr>
            </w:pPr>
            <w:r w:rsidRPr="0065409C">
              <w:rPr>
                <w:rFonts w:ascii="Times New Roman" w:eastAsia="@Batang" w:hAnsi="Times New Roman" w:cs="Times New Roman"/>
                <w:sz w:val="20"/>
                <w:szCs w:val="20"/>
                <w:lang w:val="en-US"/>
              </w:rPr>
              <w:t>2.675,00</w:t>
            </w:r>
          </w:p>
        </w:tc>
      </w:tr>
      <w:tr w:rsidR="00B76DF6" w:rsidRPr="0065409C" w:rsidTr="006A6147">
        <w:tc>
          <w:tcPr>
            <w:tcW w:w="766" w:type="dxa"/>
          </w:tcPr>
          <w:p w:rsidR="00B76DF6" w:rsidRPr="0065409C" w:rsidRDefault="00B76DF6" w:rsidP="00B76DF6">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00071</w:t>
            </w:r>
          </w:p>
        </w:tc>
        <w:tc>
          <w:tcPr>
            <w:tcW w:w="3506" w:type="dxa"/>
          </w:tcPr>
          <w:p w:rsidR="00B76DF6" w:rsidRPr="0065409C" w:rsidRDefault="00B76DF6" w:rsidP="00B76DF6">
            <w:pPr>
              <w:rPr>
                <w:rFonts w:ascii="Times New Roman" w:hAnsi="Times New Roman" w:cs="Times New Roman"/>
                <w:sz w:val="20"/>
                <w:szCs w:val="20"/>
              </w:rPr>
            </w:pPr>
            <w:r w:rsidRPr="0065409C">
              <w:rPr>
                <w:rFonts w:ascii="Times New Roman" w:eastAsia="@Batang" w:hAnsi="Times New Roman" w:cs="Times New Roman"/>
                <w:sz w:val="20"/>
                <w:szCs w:val="20"/>
              </w:rPr>
              <w:t>LAMPADA VAPOR METALICO 250 W  E40</w:t>
            </w:r>
          </w:p>
        </w:tc>
        <w:tc>
          <w:tcPr>
            <w:tcW w:w="1270" w:type="dxa"/>
          </w:tcPr>
          <w:p w:rsidR="00B76DF6" w:rsidRPr="0065409C" w:rsidRDefault="00B76DF6" w:rsidP="00B76DF6">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B76DF6" w:rsidRPr="0065409C" w:rsidRDefault="00B76DF6"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20</w:t>
            </w:r>
          </w:p>
        </w:tc>
        <w:tc>
          <w:tcPr>
            <w:tcW w:w="1024" w:type="dxa"/>
          </w:tcPr>
          <w:p w:rsidR="00B76DF6" w:rsidRPr="0065409C" w:rsidRDefault="00B76DF6" w:rsidP="00B76DF6">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52,50</w:t>
            </w:r>
          </w:p>
        </w:tc>
        <w:tc>
          <w:tcPr>
            <w:tcW w:w="1096" w:type="dxa"/>
          </w:tcPr>
          <w:p w:rsidR="00B76DF6" w:rsidRPr="0065409C" w:rsidRDefault="00B76DF6" w:rsidP="00B76DF6">
            <w:pPr>
              <w:rPr>
                <w:rFonts w:ascii="Times New Roman" w:hAnsi="Times New Roman" w:cs="Times New Roman"/>
                <w:sz w:val="20"/>
                <w:szCs w:val="20"/>
              </w:rPr>
            </w:pPr>
            <w:r w:rsidRPr="0065409C">
              <w:rPr>
                <w:rFonts w:ascii="Times New Roman" w:eastAsia="@Batang" w:hAnsi="Times New Roman" w:cs="Times New Roman"/>
                <w:sz w:val="20"/>
                <w:szCs w:val="20"/>
                <w:lang w:val="en-US"/>
              </w:rPr>
              <w:t>1.050,00</w:t>
            </w:r>
          </w:p>
        </w:tc>
      </w:tr>
      <w:tr w:rsidR="005B36A9" w:rsidRPr="0065409C" w:rsidTr="006A6147">
        <w:tc>
          <w:tcPr>
            <w:tcW w:w="766" w:type="dxa"/>
          </w:tcPr>
          <w:p w:rsidR="005B36A9" w:rsidRPr="0065409C" w:rsidRDefault="005B36A9" w:rsidP="005B36A9">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00098</w:t>
            </w:r>
          </w:p>
        </w:tc>
        <w:tc>
          <w:tcPr>
            <w:tcW w:w="3506" w:type="dxa"/>
          </w:tcPr>
          <w:p w:rsidR="005B36A9" w:rsidRPr="0065409C" w:rsidRDefault="005B36A9" w:rsidP="005B36A9">
            <w:pPr>
              <w:rPr>
                <w:rFonts w:ascii="Times New Roman" w:hAnsi="Times New Roman" w:cs="Times New Roman"/>
                <w:sz w:val="20"/>
                <w:szCs w:val="20"/>
              </w:rPr>
            </w:pPr>
            <w:r w:rsidRPr="0065409C">
              <w:rPr>
                <w:rFonts w:ascii="Times New Roman" w:eastAsia="@Batang" w:hAnsi="Times New Roman" w:cs="Times New Roman"/>
                <w:sz w:val="20"/>
                <w:szCs w:val="20"/>
              </w:rPr>
              <w:t xml:space="preserve">RELE FALTA DE FASE 220v                 </w:t>
            </w:r>
          </w:p>
        </w:tc>
        <w:tc>
          <w:tcPr>
            <w:tcW w:w="1270" w:type="dxa"/>
          </w:tcPr>
          <w:p w:rsidR="005B36A9" w:rsidRPr="0065409C" w:rsidRDefault="005B36A9" w:rsidP="005B36A9">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UNIDADE</w:t>
            </w:r>
          </w:p>
        </w:tc>
        <w:tc>
          <w:tcPr>
            <w:tcW w:w="1399" w:type="dxa"/>
          </w:tcPr>
          <w:p w:rsidR="005B36A9" w:rsidRPr="0065409C" w:rsidRDefault="005B36A9" w:rsidP="00B37886">
            <w:pPr>
              <w:jc w:val="cente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20</w:t>
            </w:r>
          </w:p>
        </w:tc>
        <w:tc>
          <w:tcPr>
            <w:tcW w:w="1024" w:type="dxa"/>
          </w:tcPr>
          <w:p w:rsidR="005B36A9" w:rsidRPr="0065409C" w:rsidRDefault="005B36A9" w:rsidP="005B36A9">
            <w:pPr>
              <w:rPr>
                <w:rFonts w:ascii="Times New Roman" w:eastAsia="@Batang" w:hAnsi="Times New Roman" w:cs="Times New Roman"/>
                <w:sz w:val="20"/>
                <w:szCs w:val="20"/>
                <w:lang w:val="en-US"/>
              </w:rPr>
            </w:pPr>
            <w:r w:rsidRPr="0065409C">
              <w:rPr>
                <w:rFonts w:ascii="Times New Roman" w:eastAsia="@Batang" w:hAnsi="Times New Roman" w:cs="Times New Roman"/>
                <w:sz w:val="20"/>
                <w:szCs w:val="20"/>
                <w:lang w:val="en-US"/>
              </w:rPr>
              <w:t>75,00</w:t>
            </w:r>
          </w:p>
        </w:tc>
        <w:tc>
          <w:tcPr>
            <w:tcW w:w="1096" w:type="dxa"/>
          </w:tcPr>
          <w:p w:rsidR="005B36A9" w:rsidRPr="0065409C" w:rsidRDefault="005B36A9" w:rsidP="005B36A9">
            <w:pPr>
              <w:rPr>
                <w:rFonts w:ascii="Times New Roman" w:hAnsi="Times New Roman" w:cs="Times New Roman"/>
                <w:sz w:val="20"/>
                <w:szCs w:val="20"/>
              </w:rPr>
            </w:pPr>
            <w:r w:rsidRPr="0065409C">
              <w:rPr>
                <w:rFonts w:ascii="Times New Roman" w:eastAsia="@Batang" w:hAnsi="Times New Roman" w:cs="Times New Roman"/>
                <w:sz w:val="20"/>
                <w:szCs w:val="20"/>
                <w:lang w:val="en-US"/>
              </w:rPr>
              <w:t>1.500,00</w:t>
            </w:r>
          </w:p>
        </w:tc>
      </w:tr>
      <w:tr w:rsidR="00144E07" w:rsidRPr="0065409C" w:rsidTr="008A7B4E">
        <w:tc>
          <w:tcPr>
            <w:tcW w:w="9061" w:type="dxa"/>
            <w:gridSpan w:val="6"/>
          </w:tcPr>
          <w:p w:rsidR="00144E07" w:rsidRPr="0065409C" w:rsidRDefault="00FE38CC" w:rsidP="008F49F8">
            <w:pPr>
              <w:widowControl w:val="0"/>
              <w:tabs>
                <w:tab w:val="right" w:pos="9620"/>
                <w:tab w:val="right" w:pos="11045"/>
              </w:tabs>
              <w:autoSpaceDE w:val="0"/>
              <w:autoSpaceDN w:val="0"/>
              <w:adjustRightInd w:val="0"/>
              <w:spacing w:before="65"/>
              <w:jc w:val="right"/>
              <w:rPr>
                <w:rFonts w:ascii="Times New Roman" w:eastAsia="@Batang" w:hAnsi="Times New Roman" w:cs="Times New Roman"/>
                <w:b/>
                <w:sz w:val="20"/>
                <w:szCs w:val="20"/>
                <w:lang w:val="en-US"/>
              </w:rPr>
            </w:pPr>
            <w:r w:rsidRPr="0065409C">
              <w:rPr>
                <w:rFonts w:ascii="Times New Roman" w:hAnsi="Times New Roman" w:cs="Times New Roman"/>
                <w:b/>
                <w:sz w:val="20"/>
                <w:szCs w:val="20"/>
              </w:rPr>
              <w:t>Valor total: R$</w:t>
            </w:r>
            <w:r w:rsidR="00D32AD5" w:rsidRPr="0065409C">
              <w:rPr>
                <w:rFonts w:ascii="Times New Roman" w:hAnsi="Times New Roman" w:cs="Times New Roman"/>
                <w:b/>
                <w:sz w:val="20"/>
                <w:szCs w:val="20"/>
              </w:rPr>
              <w:t xml:space="preserve"> </w:t>
            </w:r>
            <w:r w:rsidR="0065409C" w:rsidRPr="0065409C">
              <w:rPr>
                <w:rFonts w:ascii="Times New Roman" w:eastAsia="@Batang" w:hAnsi="Times New Roman" w:cs="Times New Roman"/>
                <w:b/>
                <w:bCs/>
                <w:sz w:val="20"/>
                <w:szCs w:val="20"/>
                <w:lang w:val="en-US"/>
              </w:rPr>
              <w:t>19.707,80</w:t>
            </w:r>
          </w:p>
        </w:tc>
      </w:tr>
    </w:tbl>
    <w:p w:rsidR="00144E07" w:rsidRDefault="00144E07" w:rsidP="00E40F58">
      <w:pPr>
        <w:pStyle w:val="Default"/>
        <w:rPr>
          <w:b/>
          <w:sz w:val="22"/>
          <w:szCs w:val="22"/>
        </w:rPr>
      </w:pPr>
    </w:p>
    <w:p w:rsidR="008D5F0E" w:rsidRPr="00F83CB6" w:rsidRDefault="008D5F0E" w:rsidP="00E40F58">
      <w:pPr>
        <w:pStyle w:val="Default"/>
        <w:rPr>
          <w:b/>
          <w:sz w:val="22"/>
          <w:szCs w:val="22"/>
        </w:rPr>
      </w:pPr>
    </w:p>
    <w:p w:rsidR="00E40F58" w:rsidRPr="00A84180" w:rsidRDefault="00F83CB6" w:rsidP="00E40F58">
      <w:pPr>
        <w:pStyle w:val="Default"/>
        <w:rPr>
          <w:sz w:val="22"/>
          <w:szCs w:val="22"/>
        </w:rPr>
      </w:pPr>
      <w:r>
        <w:rPr>
          <w:b/>
          <w:bCs/>
          <w:sz w:val="22"/>
          <w:szCs w:val="22"/>
        </w:rPr>
        <w:t>4.2</w:t>
      </w:r>
      <w:r w:rsidR="00E40F58" w:rsidRPr="00A84180">
        <w:rPr>
          <w:b/>
          <w:bCs/>
          <w:sz w:val="22"/>
          <w:szCs w:val="22"/>
        </w:rPr>
        <w:t xml:space="preserve">. </w:t>
      </w:r>
      <w:r w:rsidR="00E40F58" w:rsidRPr="00A84180">
        <w:rPr>
          <w:sz w:val="22"/>
          <w:szCs w:val="22"/>
        </w:rPr>
        <w:t xml:space="preserve">Os pagamentos serão realizados pelo Município em </w:t>
      </w:r>
      <w:r w:rsidR="00E40F58" w:rsidRPr="00A84180">
        <w:rPr>
          <w:b/>
          <w:bCs/>
          <w:sz w:val="22"/>
          <w:szCs w:val="22"/>
        </w:rPr>
        <w:t>até 10 (dez) dias após a entrega</w:t>
      </w:r>
      <w:r w:rsidR="00E40F58" w:rsidRPr="00A84180">
        <w:rPr>
          <w:sz w:val="22"/>
          <w:szCs w:val="22"/>
        </w:rPr>
        <w:t xml:space="preserve">, mediante apresentação de documento fiscal correspondente ao fornecimento efetuado cumpridas todas as formalidades legais anteriores a este ato, incluídas nestas o atestado de recebimento dos produtos. </w:t>
      </w:r>
    </w:p>
    <w:p w:rsidR="00E40F58" w:rsidRPr="00A84180" w:rsidRDefault="00F83CB6" w:rsidP="00E40F58">
      <w:pPr>
        <w:pStyle w:val="Default"/>
        <w:rPr>
          <w:sz w:val="22"/>
          <w:szCs w:val="22"/>
        </w:rPr>
      </w:pPr>
      <w:r>
        <w:rPr>
          <w:b/>
          <w:bCs/>
          <w:sz w:val="22"/>
          <w:szCs w:val="22"/>
        </w:rPr>
        <w:t>4.3</w:t>
      </w:r>
      <w:r w:rsidR="00E40F58" w:rsidRPr="00A84180">
        <w:rPr>
          <w:b/>
          <w:bCs/>
          <w:sz w:val="22"/>
          <w:szCs w:val="22"/>
        </w:rPr>
        <w:t xml:space="preserve">. </w:t>
      </w:r>
      <w:r w:rsidR="00E40F58" w:rsidRPr="00A84180">
        <w:rPr>
          <w:sz w:val="22"/>
          <w:szCs w:val="22"/>
        </w:rPr>
        <w:t xml:space="preserve">Será efetuado através de crédito em conta corrente bancária, devendo a empresa vencedora apresentar o número de conta, o banco e a agência junto ao corpo da Nota Fiscal ou em anexo. </w:t>
      </w:r>
    </w:p>
    <w:p w:rsidR="00E40F58" w:rsidRPr="00A84180" w:rsidRDefault="00F83CB6" w:rsidP="00E40F58">
      <w:pPr>
        <w:pStyle w:val="Default"/>
        <w:rPr>
          <w:sz w:val="22"/>
          <w:szCs w:val="22"/>
        </w:rPr>
      </w:pPr>
      <w:r>
        <w:rPr>
          <w:b/>
          <w:bCs/>
          <w:sz w:val="22"/>
          <w:szCs w:val="22"/>
        </w:rPr>
        <w:t>4.3</w:t>
      </w:r>
      <w:r w:rsidR="00E40F58" w:rsidRPr="00A84180">
        <w:rPr>
          <w:b/>
          <w:bCs/>
          <w:sz w:val="22"/>
          <w:szCs w:val="22"/>
        </w:rPr>
        <w:t xml:space="preserve">.1. </w:t>
      </w:r>
      <w:r w:rsidR="00E40F58" w:rsidRPr="00A84180">
        <w:rPr>
          <w:sz w:val="22"/>
          <w:szCs w:val="22"/>
        </w:rPr>
        <w:t xml:space="preserve">Em caso de alteração de conta bancária, deverá comunicar, formalmente, à Secretaria Municipal de Fazenda para que seja feita a retificação da conta cadastrada. </w:t>
      </w:r>
    </w:p>
    <w:p w:rsidR="00E40F58" w:rsidRPr="00A84180" w:rsidRDefault="00F83CB6" w:rsidP="00E40F58">
      <w:pPr>
        <w:pStyle w:val="Default"/>
        <w:rPr>
          <w:sz w:val="22"/>
          <w:szCs w:val="22"/>
        </w:rPr>
      </w:pPr>
      <w:r>
        <w:rPr>
          <w:b/>
          <w:bCs/>
          <w:sz w:val="22"/>
          <w:szCs w:val="22"/>
        </w:rPr>
        <w:t>4.4</w:t>
      </w:r>
      <w:r w:rsidR="00E40F58" w:rsidRPr="00A84180">
        <w:rPr>
          <w:b/>
          <w:bCs/>
          <w:sz w:val="22"/>
          <w:szCs w:val="22"/>
        </w:rPr>
        <w:t xml:space="preserve">. </w:t>
      </w:r>
      <w:r w:rsidR="00E40F58" w:rsidRPr="00A84180">
        <w:rPr>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A1379" w:rsidRPr="00A84180" w:rsidRDefault="008A1379" w:rsidP="00E40F58">
      <w:pPr>
        <w:pStyle w:val="Default"/>
        <w:rPr>
          <w:sz w:val="22"/>
          <w:szCs w:val="22"/>
        </w:rPr>
      </w:pPr>
    </w:p>
    <w:p w:rsidR="00E40F58" w:rsidRPr="00EE44EC" w:rsidRDefault="00E40F58" w:rsidP="00EE44EC">
      <w:pPr>
        <w:pStyle w:val="Default"/>
        <w:shd w:val="clear" w:color="auto" w:fill="808080" w:themeFill="background1" w:themeFillShade="80"/>
        <w:rPr>
          <w:b/>
          <w:bCs/>
          <w:color w:val="FFFFFF" w:themeColor="background1"/>
          <w:sz w:val="22"/>
          <w:szCs w:val="22"/>
        </w:rPr>
      </w:pPr>
      <w:r w:rsidRPr="00EE44EC">
        <w:rPr>
          <w:b/>
          <w:bCs/>
          <w:color w:val="FFFFFF" w:themeColor="background1"/>
          <w:sz w:val="22"/>
          <w:szCs w:val="22"/>
        </w:rPr>
        <w:t xml:space="preserve">5. CLÁUSULA QUINTA – DO REEQUILÍBRIO E ALTERAÇÕES CONTRATUAIS </w:t>
      </w:r>
    </w:p>
    <w:p w:rsidR="005E66B3" w:rsidRPr="00A84180" w:rsidRDefault="005E66B3" w:rsidP="005E66B3">
      <w:pPr>
        <w:pStyle w:val="Default"/>
        <w:rPr>
          <w:sz w:val="22"/>
          <w:szCs w:val="22"/>
        </w:rPr>
      </w:pPr>
    </w:p>
    <w:p w:rsidR="005E66B3" w:rsidRPr="00A84180" w:rsidRDefault="005E66B3" w:rsidP="00AA57FA">
      <w:pPr>
        <w:pStyle w:val="Default"/>
        <w:spacing w:after="21"/>
        <w:rPr>
          <w:sz w:val="22"/>
          <w:szCs w:val="22"/>
        </w:rPr>
      </w:pPr>
      <w:r w:rsidRPr="00A84180">
        <w:rPr>
          <w:b/>
          <w:bCs/>
          <w:sz w:val="22"/>
          <w:szCs w:val="22"/>
        </w:rPr>
        <w:t xml:space="preserve">5.1. </w:t>
      </w:r>
      <w:r w:rsidRPr="00A84180">
        <w:rPr>
          <w:sz w:val="22"/>
          <w:szCs w:val="22"/>
        </w:rPr>
        <w:t xml:space="preserve">O MUNICÍPIO e o CONTRATADO poderão restabelecer o </w:t>
      </w:r>
      <w:r w:rsidRPr="00A84180">
        <w:rPr>
          <w:b/>
          <w:bCs/>
          <w:sz w:val="22"/>
          <w:szCs w:val="22"/>
        </w:rPr>
        <w:t xml:space="preserve">equilíbrio econômico-financeiro </w:t>
      </w:r>
      <w:r w:rsidRPr="00A84180">
        <w:rPr>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5E66B3" w:rsidRPr="00A84180" w:rsidRDefault="005E66B3" w:rsidP="00AA57FA">
      <w:pPr>
        <w:pStyle w:val="Default"/>
        <w:rPr>
          <w:sz w:val="22"/>
          <w:szCs w:val="22"/>
        </w:rPr>
      </w:pPr>
      <w:r w:rsidRPr="00A84180">
        <w:rPr>
          <w:b/>
          <w:bCs/>
          <w:sz w:val="22"/>
          <w:szCs w:val="22"/>
        </w:rPr>
        <w:t xml:space="preserve">5.2. </w:t>
      </w:r>
      <w:r w:rsidRPr="00A84180">
        <w:rPr>
          <w:sz w:val="22"/>
          <w:szCs w:val="22"/>
        </w:rPr>
        <w:t xml:space="preserve">A simples apresentação de notas fiscais de aquisição, por si só, não justificará a concessão de reequilíbrio contratual. </w:t>
      </w:r>
    </w:p>
    <w:p w:rsidR="005E66B3" w:rsidRPr="00A84180" w:rsidRDefault="005E66B3" w:rsidP="005E66B3">
      <w:pPr>
        <w:pStyle w:val="Default"/>
        <w:rPr>
          <w:sz w:val="22"/>
          <w:szCs w:val="22"/>
        </w:rPr>
      </w:pPr>
    </w:p>
    <w:p w:rsidR="005E66B3" w:rsidRPr="00EE4A66" w:rsidRDefault="005E66B3" w:rsidP="00EE4A66">
      <w:pPr>
        <w:pStyle w:val="Default"/>
        <w:shd w:val="clear" w:color="auto" w:fill="808080" w:themeFill="background1" w:themeFillShade="80"/>
        <w:rPr>
          <w:color w:val="FFFFFF" w:themeColor="background1"/>
          <w:sz w:val="22"/>
          <w:szCs w:val="22"/>
        </w:rPr>
      </w:pPr>
      <w:r w:rsidRPr="00EE4A66">
        <w:rPr>
          <w:b/>
          <w:bCs/>
          <w:color w:val="FFFFFF" w:themeColor="background1"/>
          <w:sz w:val="22"/>
          <w:szCs w:val="22"/>
        </w:rPr>
        <w:t xml:space="preserve">6. CLÁUSULA SEXTA – DA DOTAÇÃO ORÇAMENTÁRIA </w:t>
      </w:r>
    </w:p>
    <w:p w:rsidR="001F0609" w:rsidRPr="00A84180" w:rsidRDefault="001F0609" w:rsidP="00A8324E">
      <w:pPr>
        <w:pStyle w:val="Default"/>
        <w:jc w:val="both"/>
        <w:rPr>
          <w:sz w:val="22"/>
          <w:szCs w:val="22"/>
        </w:rPr>
      </w:pPr>
      <w:r w:rsidRPr="00A84180">
        <w:rPr>
          <w:b/>
          <w:bCs/>
          <w:sz w:val="22"/>
          <w:szCs w:val="22"/>
        </w:rPr>
        <w:t xml:space="preserve">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933"/>
      </w:tblGrid>
      <w:tr w:rsidR="001F0609" w:rsidRPr="00A84180" w:rsidTr="00FC50EF">
        <w:trPr>
          <w:trHeight w:val="141"/>
        </w:trPr>
        <w:tc>
          <w:tcPr>
            <w:tcW w:w="6933" w:type="dxa"/>
          </w:tcPr>
          <w:p w:rsidR="00FC50EF" w:rsidRPr="00A84180" w:rsidRDefault="001F0609" w:rsidP="00A8324E">
            <w:pPr>
              <w:pStyle w:val="Default"/>
              <w:jc w:val="both"/>
              <w:rPr>
                <w:sz w:val="22"/>
                <w:szCs w:val="22"/>
              </w:rPr>
            </w:pPr>
            <w:r w:rsidRPr="00A84180">
              <w:rPr>
                <w:b/>
                <w:bCs/>
                <w:sz w:val="22"/>
                <w:szCs w:val="22"/>
              </w:rPr>
              <w:t xml:space="preserve">6.1. </w:t>
            </w:r>
            <w:r w:rsidRPr="00A84180">
              <w:rPr>
                <w:sz w:val="22"/>
                <w:szCs w:val="22"/>
              </w:rPr>
              <w:t xml:space="preserve">A despesa com as aquisições correrá à conta das dotações orçamentárias abaixo, relativas ao exercício de 2020 e suas correspondentes ao ano posterior: </w:t>
            </w:r>
          </w:p>
          <w:p w:rsidR="00FC50EF" w:rsidRPr="00A84180" w:rsidRDefault="00FC50EF" w:rsidP="00A8324E">
            <w:pPr>
              <w:pStyle w:val="Default"/>
              <w:jc w:val="both"/>
              <w:rPr>
                <w:sz w:val="22"/>
                <w:szCs w:val="22"/>
              </w:rPr>
            </w:pPr>
          </w:p>
          <w:p w:rsidR="001F0609" w:rsidRPr="00A84180" w:rsidRDefault="001F0609" w:rsidP="00A8324E">
            <w:pPr>
              <w:pStyle w:val="Default"/>
              <w:jc w:val="both"/>
              <w:rPr>
                <w:sz w:val="22"/>
                <w:szCs w:val="22"/>
              </w:rPr>
            </w:pPr>
            <w:r w:rsidRPr="00A84180">
              <w:rPr>
                <w:b/>
                <w:bCs/>
                <w:sz w:val="22"/>
                <w:szCs w:val="22"/>
              </w:rPr>
              <w:t xml:space="preserve">02.02.01.04.122.0402.2313.3.3.90.30.00.Material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02.03.01.04.123.0406.2128.3.3.90.30.00.Material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02.03.04.04.129.0406.2028.3.3.90.30.00.Material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02.04.01.12.361.1202.2087.3.3.90.30.00.Material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02.04.01.12.361.1202.2087.3.3.90.30.00.Material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02.04.01.12.365.1203.2323.3.3.90.30.00.Material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02.04.02.12.361.1202.2102.3.3.90.30.00.Material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02.04.02.12.365.1203.2237.3.3.90.30.00.Material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02.04.02.12.365.1203.2238.3.3.90.30.00.Material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02.04.04.27.812.2701.2913.3.3.90.30.00.Material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02.05.01.10.122.1002.2071.3.3.90.30.00.Material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02.05.01.10.301.1001.2027.3.3.90.30.00.Material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02.05.01.10.301.1001.2120.3.3.90.30.00.Material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02.05.01.10.302.1001.2024.3.3.90.30.00.Material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02.05.01.10.302.1001.2304.3.3.90.30.00.Material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02.05.01.10.305.1003.2033.3.3.90.30.00.Material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02.06.02.08.243.0801.2061.3.3.90.30.00.Material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02.06.04.08.244.0801.2997.3.3.90.30.00.Material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02.07.01.04.122.0402.2223.3.3.90.30.00.Material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02.07.01.11.331.1101.2026.3.3.90.30.00.Material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02.08.01.15.122.1502.2145.3.3.90.30.00.Material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02.08.01.15.452.1501.2051.3.3.90.30.00.Material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02.09.01.04.122.0402.2049.3.3.90.30.00.Material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02.09.01.26.782.2601.2050.3.3.90.30.00.Material de Consumo </w:t>
            </w:r>
          </w:p>
        </w:tc>
      </w:tr>
      <w:tr w:rsidR="001F0609" w:rsidRPr="00A84180" w:rsidTr="00FC50EF">
        <w:trPr>
          <w:trHeight w:val="141"/>
        </w:trPr>
        <w:tc>
          <w:tcPr>
            <w:tcW w:w="6933" w:type="dxa"/>
          </w:tcPr>
          <w:p w:rsidR="001F0609" w:rsidRPr="00A84180" w:rsidRDefault="001F0609" w:rsidP="00A8324E">
            <w:pPr>
              <w:pStyle w:val="Default"/>
              <w:jc w:val="both"/>
              <w:rPr>
                <w:sz w:val="22"/>
                <w:szCs w:val="22"/>
              </w:rPr>
            </w:pPr>
            <w:r w:rsidRPr="00A84180">
              <w:rPr>
                <w:b/>
                <w:bCs/>
                <w:sz w:val="22"/>
                <w:szCs w:val="22"/>
              </w:rPr>
              <w:t xml:space="preserve">02.11.01.06.181.0601.2020.3.3.90.30.00.Material de Consumo </w:t>
            </w:r>
          </w:p>
        </w:tc>
      </w:tr>
    </w:tbl>
    <w:p w:rsidR="00FC50EF" w:rsidRPr="00A84180" w:rsidRDefault="00FC50EF" w:rsidP="00F81881">
      <w:pPr>
        <w:pStyle w:val="Default"/>
        <w:jc w:val="both"/>
        <w:rPr>
          <w:sz w:val="22"/>
          <w:szCs w:val="22"/>
        </w:rPr>
      </w:pPr>
    </w:p>
    <w:p w:rsidR="00FC50EF" w:rsidRPr="00A84180" w:rsidRDefault="00FC50EF" w:rsidP="00A8324E">
      <w:pPr>
        <w:pStyle w:val="Default"/>
        <w:jc w:val="both"/>
        <w:rPr>
          <w:sz w:val="22"/>
          <w:szCs w:val="22"/>
        </w:rPr>
      </w:pPr>
      <w:r w:rsidRPr="00A84180">
        <w:rPr>
          <w:b/>
          <w:bCs/>
          <w:sz w:val="22"/>
          <w:szCs w:val="22"/>
        </w:rPr>
        <w:t xml:space="preserve">6.2. </w:t>
      </w:r>
      <w:r w:rsidRPr="00A84180">
        <w:rPr>
          <w:sz w:val="22"/>
          <w:szCs w:val="22"/>
        </w:rPr>
        <w:t xml:space="preserve">Havendo necessidade, poderão ser acrescentadas novas dotações ao processo por meio de </w:t>
      </w:r>
      <w:proofErr w:type="spellStart"/>
      <w:r w:rsidRPr="00A84180">
        <w:rPr>
          <w:sz w:val="22"/>
          <w:szCs w:val="22"/>
        </w:rPr>
        <w:t>apostilamento</w:t>
      </w:r>
      <w:proofErr w:type="spellEnd"/>
      <w:r w:rsidRPr="00A84180">
        <w:rPr>
          <w:sz w:val="22"/>
          <w:szCs w:val="22"/>
        </w:rPr>
        <w:t xml:space="preserve"> de ficha. </w:t>
      </w:r>
    </w:p>
    <w:p w:rsidR="00A31A4F" w:rsidRDefault="00A31A4F" w:rsidP="00A8324E">
      <w:pPr>
        <w:pStyle w:val="Default"/>
        <w:jc w:val="both"/>
        <w:rPr>
          <w:b/>
          <w:bCs/>
          <w:sz w:val="22"/>
          <w:szCs w:val="22"/>
        </w:rPr>
      </w:pPr>
    </w:p>
    <w:p w:rsidR="00FC50EF" w:rsidRPr="00A31A4F" w:rsidRDefault="00FC50EF" w:rsidP="00A31A4F">
      <w:pPr>
        <w:pStyle w:val="Default"/>
        <w:shd w:val="clear" w:color="auto" w:fill="808080" w:themeFill="background1" w:themeFillShade="80"/>
        <w:jc w:val="both"/>
        <w:rPr>
          <w:color w:val="FFFFFF" w:themeColor="background1"/>
          <w:sz w:val="22"/>
          <w:szCs w:val="22"/>
        </w:rPr>
      </w:pPr>
      <w:r w:rsidRPr="00A31A4F">
        <w:rPr>
          <w:b/>
          <w:bCs/>
          <w:color w:val="FFFFFF" w:themeColor="background1"/>
          <w:sz w:val="22"/>
          <w:szCs w:val="22"/>
        </w:rPr>
        <w:t xml:space="preserve">7. CLÁUSULA SÉTIMA – DO PRAZO </w:t>
      </w:r>
    </w:p>
    <w:p w:rsidR="00A31A4F" w:rsidRDefault="00A31A4F"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7.1. </w:t>
      </w:r>
      <w:r w:rsidRPr="00A84180">
        <w:rPr>
          <w:sz w:val="22"/>
          <w:szCs w:val="22"/>
        </w:rPr>
        <w:t xml:space="preserve">O prazo de validade desta ata de registro de preços será de </w:t>
      </w:r>
      <w:r w:rsidRPr="00A84180">
        <w:rPr>
          <w:b/>
          <w:bCs/>
          <w:sz w:val="22"/>
          <w:szCs w:val="22"/>
        </w:rPr>
        <w:t>12 (doze) meses</w:t>
      </w:r>
      <w:r w:rsidRPr="00A84180">
        <w:rPr>
          <w:sz w:val="22"/>
          <w:szCs w:val="22"/>
        </w:rPr>
        <w:t xml:space="preserve">, conforme o inciso III do § 3º do art. 15 da Lei nº 8.666, de 1993, a contar da data de sua assinatura, </w:t>
      </w:r>
      <w:r w:rsidRPr="00D44559">
        <w:rPr>
          <w:b/>
          <w:sz w:val="22"/>
          <w:szCs w:val="22"/>
        </w:rPr>
        <w:t>finda</w:t>
      </w:r>
      <w:r w:rsidR="009B687E" w:rsidRPr="00D44559">
        <w:rPr>
          <w:b/>
          <w:sz w:val="22"/>
          <w:szCs w:val="22"/>
        </w:rPr>
        <w:t>ndo em 10 de agosto</w:t>
      </w:r>
      <w:r w:rsidR="009963E6" w:rsidRPr="00D44559">
        <w:rPr>
          <w:b/>
          <w:sz w:val="22"/>
          <w:szCs w:val="22"/>
        </w:rPr>
        <w:t>, de 2021.</w:t>
      </w:r>
    </w:p>
    <w:p w:rsidR="00FC50EF" w:rsidRPr="00A84180" w:rsidRDefault="00FC50EF" w:rsidP="00A8324E">
      <w:pPr>
        <w:pStyle w:val="Default"/>
        <w:jc w:val="both"/>
        <w:rPr>
          <w:sz w:val="22"/>
          <w:szCs w:val="22"/>
        </w:rPr>
      </w:pPr>
      <w:r w:rsidRPr="00A84180">
        <w:rPr>
          <w:b/>
          <w:bCs/>
          <w:sz w:val="22"/>
          <w:szCs w:val="22"/>
        </w:rPr>
        <w:t xml:space="preserve">7.2. </w:t>
      </w:r>
      <w:r w:rsidRPr="00A84180">
        <w:rPr>
          <w:sz w:val="22"/>
          <w:szCs w:val="22"/>
        </w:rPr>
        <w:t xml:space="preserve">Decorrido o prazo de assinatura da Ata de Registro de Preços sem manifestação do adjudicatário, é facultado a Prefeitura Municipal de Presidente Olegário convocarem as licitantes remanescentes, na ordem de classificação, para fazê-lo, em igual prazo e nas mesmas condições propostas pela primeira classificada, inclusive quanto aos preços, devidamente atualizados, se for o caso, ou revogar a licitação. </w:t>
      </w:r>
    </w:p>
    <w:p w:rsidR="00FC50EF" w:rsidRPr="00A84180" w:rsidRDefault="00FC50EF" w:rsidP="00A8324E">
      <w:pPr>
        <w:pStyle w:val="Default"/>
        <w:jc w:val="both"/>
        <w:rPr>
          <w:sz w:val="22"/>
          <w:szCs w:val="22"/>
        </w:rPr>
      </w:pPr>
      <w:r w:rsidRPr="00A84180">
        <w:rPr>
          <w:b/>
          <w:bCs/>
          <w:sz w:val="22"/>
          <w:szCs w:val="22"/>
        </w:rPr>
        <w:t xml:space="preserve">7.3. </w:t>
      </w:r>
      <w:r w:rsidRPr="00A84180">
        <w:rPr>
          <w:sz w:val="22"/>
          <w:szCs w:val="22"/>
        </w:rPr>
        <w:t xml:space="preserve">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 </w:t>
      </w:r>
    </w:p>
    <w:p w:rsidR="00FC50EF" w:rsidRPr="00A84180" w:rsidRDefault="00FC50EF" w:rsidP="00A8324E">
      <w:pPr>
        <w:pStyle w:val="Default"/>
        <w:jc w:val="both"/>
        <w:rPr>
          <w:sz w:val="22"/>
          <w:szCs w:val="22"/>
        </w:rPr>
      </w:pPr>
      <w:r w:rsidRPr="00A84180">
        <w:rPr>
          <w:b/>
          <w:bCs/>
          <w:sz w:val="22"/>
          <w:szCs w:val="22"/>
        </w:rPr>
        <w:t xml:space="preserve">7.4. </w:t>
      </w:r>
      <w:r w:rsidRPr="00A84180">
        <w:rPr>
          <w:sz w:val="22"/>
          <w:szCs w:val="22"/>
        </w:rPr>
        <w:t xml:space="preserve">Os preços registrados poderão ser revistos em decorrência de eventual redução dos preços praticados no mercado ou de fato que eleve o custo dos serviços ou bens registrados, cabendo ao órgão gerenciador promover as negociações junto aos fornecedores. </w:t>
      </w:r>
    </w:p>
    <w:p w:rsidR="00FC50EF" w:rsidRPr="00A84180" w:rsidRDefault="00FC50EF" w:rsidP="00A8324E">
      <w:pPr>
        <w:pStyle w:val="Default"/>
        <w:jc w:val="both"/>
        <w:rPr>
          <w:sz w:val="22"/>
          <w:szCs w:val="22"/>
        </w:rPr>
      </w:pPr>
      <w:r w:rsidRPr="00A84180">
        <w:rPr>
          <w:b/>
          <w:bCs/>
          <w:sz w:val="22"/>
          <w:szCs w:val="22"/>
        </w:rPr>
        <w:t xml:space="preserve">7.5. </w:t>
      </w:r>
      <w:r w:rsidRPr="00A84180">
        <w:rPr>
          <w:sz w:val="22"/>
          <w:szCs w:val="22"/>
        </w:rPr>
        <w:t xml:space="preserve">Os fornecedores que não aceitarem reduzir seus preços aos valores praticados pelo mercado serão liberados do compromisso assumido, sem aplicação de penalidade. </w:t>
      </w:r>
    </w:p>
    <w:p w:rsidR="00FC50EF" w:rsidRPr="00A84180" w:rsidRDefault="00FC50EF" w:rsidP="00A8324E">
      <w:pPr>
        <w:pStyle w:val="Default"/>
        <w:jc w:val="both"/>
        <w:rPr>
          <w:sz w:val="22"/>
          <w:szCs w:val="22"/>
        </w:rPr>
      </w:pPr>
      <w:r w:rsidRPr="00A84180">
        <w:rPr>
          <w:b/>
          <w:bCs/>
          <w:sz w:val="22"/>
          <w:szCs w:val="22"/>
        </w:rPr>
        <w:t xml:space="preserve">7.6. </w:t>
      </w:r>
      <w:r w:rsidRPr="00A84180">
        <w:rPr>
          <w:sz w:val="22"/>
          <w:szCs w:val="22"/>
        </w:rPr>
        <w:t xml:space="preserve">A Ata de Registro de Preços, durante sua vigência, poderá ser utilizada por qualquer órgão ou entidade da Administração Pública que não tenha participado do certame licitatório, mediante prévia consulta ao órgão gerenciador, desde que devidamente comprovada a vantagem. </w:t>
      </w:r>
    </w:p>
    <w:p w:rsidR="00FC50EF" w:rsidRPr="00A84180" w:rsidRDefault="00FC50EF" w:rsidP="00A8324E">
      <w:pPr>
        <w:pStyle w:val="Default"/>
        <w:jc w:val="both"/>
        <w:rPr>
          <w:sz w:val="22"/>
          <w:szCs w:val="22"/>
        </w:rPr>
      </w:pPr>
      <w:r w:rsidRPr="00A84180">
        <w:rPr>
          <w:b/>
          <w:bCs/>
          <w:sz w:val="22"/>
          <w:szCs w:val="22"/>
        </w:rPr>
        <w:t xml:space="preserve">7.7. </w:t>
      </w:r>
      <w:r w:rsidRPr="00A84180">
        <w:rPr>
          <w:sz w:val="22"/>
          <w:szCs w:val="22"/>
        </w:rPr>
        <w:t xml:space="preserve">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 </w:t>
      </w:r>
    </w:p>
    <w:p w:rsidR="00FC50EF" w:rsidRPr="00A84180" w:rsidRDefault="00FC50EF" w:rsidP="00A8324E">
      <w:pPr>
        <w:pStyle w:val="Default"/>
        <w:jc w:val="both"/>
        <w:rPr>
          <w:sz w:val="22"/>
          <w:szCs w:val="22"/>
        </w:rPr>
      </w:pPr>
      <w:r w:rsidRPr="00A84180">
        <w:rPr>
          <w:b/>
          <w:bCs/>
          <w:sz w:val="22"/>
          <w:szCs w:val="22"/>
        </w:rPr>
        <w:t xml:space="preserve">7.9. </w:t>
      </w:r>
      <w:r w:rsidRPr="00A84180">
        <w:rPr>
          <w:sz w:val="22"/>
          <w:szCs w:val="22"/>
        </w:rPr>
        <w:t xml:space="preserve">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A84180">
        <w:rPr>
          <w:sz w:val="22"/>
          <w:szCs w:val="22"/>
        </w:rPr>
        <w:t>independente</w:t>
      </w:r>
      <w:proofErr w:type="spellEnd"/>
      <w:r w:rsidRPr="00A84180">
        <w:rPr>
          <w:sz w:val="22"/>
          <w:szCs w:val="22"/>
        </w:rPr>
        <w:t xml:space="preserve"> do número de órgãos não participantes que aderirem. </w:t>
      </w:r>
    </w:p>
    <w:p w:rsidR="00FC50EF" w:rsidRPr="00A84180" w:rsidRDefault="00FC50EF" w:rsidP="00A8324E">
      <w:pPr>
        <w:pStyle w:val="Default"/>
        <w:jc w:val="both"/>
        <w:rPr>
          <w:sz w:val="22"/>
          <w:szCs w:val="22"/>
        </w:rPr>
      </w:pPr>
      <w:r w:rsidRPr="00A84180">
        <w:rPr>
          <w:b/>
          <w:bCs/>
          <w:sz w:val="22"/>
          <w:szCs w:val="22"/>
        </w:rPr>
        <w:t xml:space="preserve">7.10. </w:t>
      </w:r>
      <w:r w:rsidRPr="00A84180">
        <w:rPr>
          <w:sz w:val="22"/>
          <w:szCs w:val="22"/>
        </w:rPr>
        <w:t xml:space="preserve">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 </w:t>
      </w:r>
    </w:p>
    <w:p w:rsidR="00B12F55" w:rsidRDefault="00B12F55" w:rsidP="00A8324E">
      <w:pPr>
        <w:pStyle w:val="Default"/>
        <w:jc w:val="both"/>
        <w:rPr>
          <w:b/>
          <w:bCs/>
          <w:sz w:val="22"/>
          <w:szCs w:val="22"/>
        </w:rPr>
      </w:pPr>
    </w:p>
    <w:p w:rsidR="00FC50EF" w:rsidRPr="00F25B54" w:rsidRDefault="00FC50EF" w:rsidP="00B12F55">
      <w:pPr>
        <w:pStyle w:val="Default"/>
        <w:shd w:val="clear" w:color="auto" w:fill="808080" w:themeFill="background1" w:themeFillShade="80"/>
        <w:jc w:val="both"/>
        <w:rPr>
          <w:color w:val="FFFFFF" w:themeColor="background1"/>
          <w:sz w:val="22"/>
          <w:szCs w:val="22"/>
        </w:rPr>
      </w:pPr>
      <w:r w:rsidRPr="00F25B54">
        <w:rPr>
          <w:b/>
          <w:bCs/>
          <w:color w:val="FFFFFF" w:themeColor="background1"/>
          <w:sz w:val="22"/>
          <w:szCs w:val="22"/>
        </w:rPr>
        <w:t xml:space="preserve">8. CLÁUSULA OITAVA – DA ENTREGA </w:t>
      </w:r>
    </w:p>
    <w:p w:rsidR="00B12F55" w:rsidRDefault="00B12F55"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8.1. </w:t>
      </w:r>
      <w:r w:rsidRPr="00A84180">
        <w:rPr>
          <w:sz w:val="22"/>
          <w:szCs w:val="22"/>
        </w:rPr>
        <w:t xml:space="preserve">Os materiais deverão ser entregues pela empresa, dentro desta Municipalidade, nos locais determinados na NAF, emitida em conformidade com a necessidade de cada setor. </w:t>
      </w:r>
    </w:p>
    <w:p w:rsidR="00FC50EF" w:rsidRPr="00A84180" w:rsidRDefault="00FC50EF" w:rsidP="00A8324E">
      <w:pPr>
        <w:pStyle w:val="Default"/>
        <w:jc w:val="both"/>
        <w:rPr>
          <w:sz w:val="22"/>
          <w:szCs w:val="22"/>
        </w:rPr>
      </w:pPr>
      <w:r w:rsidRPr="00A84180">
        <w:rPr>
          <w:b/>
          <w:bCs/>
          <w:sz w:val="22"/>
          <w:szCs w:val="22"/>
        </w:rPr>
        <w:t xml:space="preserve">8.2. Todas as lâmpadas deverão ter garantia de 12 meses. </w:t>
      </w:r>
    </w:p>
    <w:p w:rsidR="00FC50EF" w:rsidRPr="00A84180" w:rsidRDefault="00FC50EF" w:rsidP="00A8324E">
      <w:pPr>
        <w:pStyle w:val="Default"/>
        <w:jc w:val="both"/>
        <w:rPr>
          <w:sz w:val="22"/>
          <w:szCs w:val="22"/>
        </w:rPr>
      </w:pPr>
      <w:r w:rsidRPr="00A84180">
        <w:rPr>
          <w:b/>
          <w:bCs/>
          <w:sz w:val="22"/>
          <w:szCs w:val="22"/>
        </w:rPr>
        <w:t xml:space="preserve">8.3. </w:t>
      </w:r>
      <w:r w:rsidRPr="00A84180">
        <w:rPr>
          <w:sz w:val="22"/>
          <w:szCs w:val="22"/>
        </w:rPr>
        <w:t xml:space="preserve">A entrega deverá ser realizada de acordo com as quantidades e descrições contidas na NAF, impreterivelmente no prazo máximo de </w:t>
      </w:r>
      <w:r w:rsidRPr="00A84180">
        <w:rPr>
          <w:b/>
          <w:bCs/>
          <w:sz w:val="22"/>
          <w:szCs w:val="22"/>
        </w:rPr>
        <w:t>8 (oito) dias consecutivos</w:t>
      </w:r>
      <w:r w:rsidRPr="00A84180">
        <w:rPr>
          <w:sz w:val="22"/>
          <w:szCs w:val="22"/>
        </w:rPr>
        <w:t xml:space="preserve">, após seu recebimento. </w:t>
      </w:r>
    </w:p>
    <w:p w:rsidR="00FC50EF" w:rsidRPr="00A84180" w:rsidRDefault="00FC50EF" w:rsidP="00A8324E">
      <w:pPr>
        <w:pStyle w:val="Default"/>
        <w:jc w:val="both"/>
        <w:rPr>
          <w:sz w:val="22"/>
          <w:szCs w:val="22"/>
        </w:rPr>
      </w:pPr>
      <w:r w:rsidRPr="00A84180">
        <w:rPr>
          <w:b/>
          <w:bCs/>
          <w:sz w:val="22"/>
          <w:szCs w:val="22"/>
        </w:rPr>
        <w:t xml:space="preserve">8.4. </w:t>
      </w:r>
      <w:r w:rsidRPr="00A84180">
        <w:rPr>
          <w:sz w:val="22"/>
          <w:szCs w:val="22"/>
        </w:rPr>
        <w:t xml:space="preserve">Verificada a desconformidade de algum dos itens, a licitante vencedora deverá promover as substituições, no prazo máximo de 05 (cinco) dias úteis, sujeitando-se às penalidades previstas neste edital. </w:t>
      </w:r>
    </w:p>
    <w:p w:rsidR="00BF11F2" w:rsidRDefault="00BF11F2" w:rsidP="00A8324E">
      <w:pPr>
        <w:pStyle w:val="Default"/>
        <w:jc w:val="both"/>
        <w:rPr>
          <w:b/>
          <w:bCs/>
          <w:sz w:val="22"/>
          <w:szCs w:val="22"/>
        </w:rPr>
      </w:pPr>
    </w:p>
    <w:p w:rsidR="00FC50EF" w:rsidRPr="005220B9" w:rsidRDefault="00FC50EF" w:rsidP="005220B9">
      <w:pPr>
        <w:pStyle w:val="Default"/>
        <w:shd w:val="clear" w:color="auto" w:fill="808080" w:themeFill="background1" w:themeFillShade="80"/>
        <w:jc w:val="both"/>
        <w:rPr>
          <w:color w:val="FFFFFF" w:themeColor="background1"/>
          <w:sz w:val="22"/>
          <w:szCs w:val="22"/>
        </w:rPr>
      </w:pPr>
      <w:r w:rsidRPr="005220B9">
        <w:rPr>
          <w:b/>
          <w:bCs/>
          <w:color w:val="FFFFFF" w:themeColor="background1"/>
          <w:sz w:val="22"/>
          <w:szCs w:val="22"/>
        </w:rPr>
        <w:t xml:space="preserve">9. CLÁUSULA NONA – DAS PENALIDADES </w:t>
      </w:r>
    </w:p>
    <w:p w:rsidR="00BF11F2" w:rsidRDefault="00BF11F2" w:rsidP="00A8324E">
      <w:pPr>
        <w:pStyle w:val="Default"/>
        <w:jc w:val="both"/>
        <w:rPr>
          <w:b/>
          <w:bCs/>
          <w:sz w:val="22"/>
          <w:szCs w:val="22"/>
        </w:rPr>
      </w:pPr>
    </w:p>
    <w:p w:rsidR="00FC50EF" w:rsidRPr="00A84180" w:rsidRDefault="00FC50EF" w:rsidP="00A8324E">
      <w:pPr>
        <w:pStyle w:val="Default"/>
        <w:jc w:val="both"/>
        <w:rPr>
          <w:sz w:val="22"/>
          <w:szCs w:val="22"/>
        </w:rPr>
      </w:pPr>
      <w:r w:rsidRPr="00A84180">
        <w:rPr>
          <w:b/>
          <w:bCs/>
          <w:sz w:val="22"/>
          <w:szCs w:val="22"/>
        </w:rPr>
        <w:t xml:space="preserve">9.1. </w:t>
      </w:r>
      <w:r w:rsidRPr="00A84180">
        <w:rPr>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1.</w:t>
      </w:r>
      <w:r w:rsidRPr="00A84180">
        <w:rPr>
          <w:sz w:val="22"/>
          <w:szCs w:val="22"/>
        </w:rPr>
        <w:t>advertência</w:t>
      </w:r>
      <w:proofErr w:type="gramEnd"/>
      <w:r w:rsidRPr="00A84180">
        <w:rPr>
          <w:sz w:val="22"/>
          <w:szCs w:val="22"/>
        </w:rPr>
        <w:t xml:space="preserve">, que será aplicada sempre por escrito;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2.</w:t>
      </w:r>
      <w:r w:rsidRPr="00A84180">
        <w:rPr>
          <w:sz w:val="22"/>
          <w:szCs w:val="22"/>
        </w:rPr>
        <w:t>multas</w:t>
      </w:r>
      <w:proofErr w:type="gramEnd"/>
      <w:r w:rsidRPr="00A84180">
        <w:rPr>
          <w:sz w:val="22"/>
          <w:szCs w:val="22"/>
        </w:rPr>
        <w:t xml:space="preserve">;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3.</w:t>
      </w:r>
      <w:r w:rsidRPr="00A84180">
        <w:rPr>
          <w:sz w:val="22"/>
          <w:szCs w:val="22"/>
        </w:rPr>
        <w:t>suspensão</w:t>
      </w:r>
      <w:proofErr w:type="gramEnd"/>
      <w:r w:rsidRPr="00A84180">
        <w:rPr>
          <w:sz w:val="22"/>
          <w:szCs w:val="22"/>
        </w:rPr>
        <w:t xml:space="preserve"> temporária do direito de licitar com o Município de Presidente Olegário;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4.</w:t>
      </w:r>
      <w:r w:rsidRPr="00A84180">
        <w:rPr>
          <w:sz w:val="22"/>
          <w:szCs w:val="22"/>
        </w:rPr>
        <w:t>indenização</w:t>
      </w:r>
      <w:proofErr w:type="gramEnd"/>
      <w:r w:rsidRPr="00A84180">
        <w:rPr>
          <w:sz w:val="22"/>
          <w:szCs w:val="22"/>
        </w:rPr>
        <w:t xml:space="preserve"> ao MUNICÍPIO da diferença de custo para aquisição dos produtos de outro licitante; </w:t>
      </w:r>
    </w:p>
    <w:p w:rsidR="00FC50EF" w:rsidRPr="00A84180" w:rsidRDefault="00FC50EF" w:rsidP="00A8324E">
      <w:pPr>
        <w:pStyle w:val="Default"/>
        <w:jc w:val="both"/>
        <w:rPr>
          <w:sz w:val="22"/>
          <w:szCs w:val="22"/>
        </w:rPr>
      </w:pPr>
      <w:r w:rsidRPr="00A84180">
        <w:rPr>
          <w:b/>
          <w:bCs/>
          <w:sz w:val="22"/>
          <w:szCs w:val="22"/>
        </w:rPr>
        <w:t>9.1.</w:t>
      </w:r>
      <w:proofErr w:type="gramStart"/>
      <w:r w:rsidRPr="00A84180">
        <w:rPr>
          <w:b/>
          <w:bCs/>
          <w:sz w:val="22"/>
          <w:szCs w:val="22"/>
        </w:rPr>
        <w:t>5.</w:t>
      </w:r>
      <w:r w:rsidRPr="00A84180">
        <w:rPr>
          <w:sz w:val="22"/>
          <w:szCs w:val="22"/>
        </w:rPr>
        <w:t>declaração</w:t>
      </w:r>
      <w:proofErr w:type="gramEnd"/>
      <w:r w:rsidRPr="00A84180">
        <w:rPr>
          <w:sz w:val="22"/>
          <w:szCs w:val="22"/>
        </w:rPr>
        <w:t xml:space="preserve"> de inidoneidade para licitar e contratar com a Administração Pública, no prazo não superior a cinco anos. </w:t>
      </w:r>
    </w:p>
    <w:p w:rsidR="00FC50EF" w:rsidRPr="00A84180" w:rsidRDefault="00FC50EF" w:rsidP="00A8324E">
      <w:pPr>
        <w:pStyle w:val="Default"/>
        <w:jc w:val="both"/>
        <w:rPr>
          <w:sz w:val="22"/>
          <w:szCs w:val="22"/>
        </w:rPr>
      </w:pPr>
      <w:r w:rsidRPr="00A84180">
        <w:rPr>
          <w:b/>
          <w:bCs/>
          <w:sz w:val="22"/>
          <w:szCs w:val="22"/>
        </w:rPr>
        <w:t xml:space="preserve">9.2. </w:t>
      </w:r>
      <w:r w:rsidRPr="00A84180">
        <w:rPr>
          <w:sz w:val="22"/>
          <w:szCs w:val="22"/>
        </w:rPr>
        <w:t xml:space="preserve">Será aplicada multa a razão de 0,3% (três décimos por cento) sobre o valor total do fornecimento, por dia de atraso na inexecução do contrato; </w:t>
      </w:r>
    </w:p>
    <w:p w:rsidR="00FC50EF" w:rsidRPr="00A84180" w:rsidRDefault="00FC50EF" w:rsidP="00A8324E">
      <w:pPr>
        <w:pStyle w:val="Default"/>
        <w:jc w:val="both"/>
        <w:rPr>
          <w:sz w:val="22"/>
          <w:szCs w:val="22"/>
        </w:rPr>
      </w:pPr>
      <w:r w:rsidRPr="00A84180">
        <w:rPr>
          <w:b/>
          <w:bCs/>
          <w:sz w:val="22"/>
          <w:szCs w:val="22"/>
        </w:rPr>
        <w:t xml:space="preserve">9.3. </w:t>
      </w:r>
      <w:r w:rsidRPr="00A84180">
        <w:rPr>
          <w:sz w:val="22"/>
          <w:szCs w:val="22"/>
        </w:rPr>
        <w:t xml:space="preserve">Será aplicada multa a razão de 3,0% (três por cento) sobre o valor total do fornecimento, por inexecução parcial das obrigações contratuais; </w:t>
      </w:r>
    </w:p>
    <w:p w:rsidR="00FC50EF" w:rsidRPr="00A84180" w:rsidRDefault="00FC50EF" w:rsidP="00A8324E">
      <w:pPr>
        <w:pStyle w:val="Default"/>
        <w:jc w:val="both"/>
        <w:rPr>
          <w:sz w:val="22"/>
          <w:szCs w:val="22"/>
        </w:rPr>
      </w:pPr>
      <w:r w:rsidRPr="00A84180">
        <w:rPr>
          <w:b/>
          <w:bCs/>
          <w:sz w:val="22"/>
          <w:szCs w:val="22"/>
        </w:rPr>
        <w:t xml:space="preserve">9.4. </w:t>
      </w:r>
      <w:r w:rsidRPr="00A84180">
        <w:rPr>
          <w:sz w:val="22"/>
          <w:szCs w:val="22"/>
        </w:rPr>
        <w:t xml:space="preserve">O valor máximo das multas não poderá exceder, cumulativamente, a 10% (dez por cento) do valor da aquisição; </w:t>
      </w:r>
    </w:p>
    <w:p w:rsidR="00FC50EF" w:rsidRPr="00A84180" w:rsidRDefault="00FC50EF" w:rsidP="00A8324E">
      <w:pPr>
        <w:pStyle w:val="Default"/>
        <w:jc w:val="both"/>
        <w:rPr>
          <w:sz w:val="22"/>
          <w:szCs w:val="22"/>
        </w:rPr>
      </w:pPr>
      <w:r w:rsidRPr="00A84180">
        <w:rPr>
          <w:b/>
          <w:bCs/>
          <w:sz w:val="22"/>
          <w:szCs w:val="22"/>
        </w:rPr>
        <w:t xml:space="preserve">9.5. </w:t>
      </w:r>
      <w:r w:rsidRPr="00A84180">
        <w:rPr>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FC50EF" w:rsidRPr="00A84180" w:rsidRDefault="00FC50EF" w:rsidP="00A8324E">
      <w:pPr>
        <w:pStyle w:val="Default"/>
        <w:jc w:val="both"/>
        <w:rPr>
          <w:sz w:val="22"/>
          <w:szCs w:val="22"/>
        </w:rPr>
      </w:pPr>
      <w:r w:rsidRPr="00A84180">
        <w:rPr>
          <w:b/>
          <w:bCs/>
          <w:sz w:val="22"/>
          <w:szCs w:val="22"/>
        </w:rPr>
        <w:t xml:space="preserve">9.6. </w:t>
      </w:r>
      <w:r w:rsidRPr="00A84180">
        <w:rPr>
          <w:sz w:val="22"/>
          <w:szCs w:val="22"/>
        </w:rPr>
        <w:t xml:space="preserve">Extensão das penalidades: </w:t>
      </w:r>
    </w:p>
    <w:p w:rsidR="00FC50EF" w:rsidRPr="00A84180" w:rsidRDefault="00FC50EF" w:rsidP="00A8324E">
      <w:pPr>
        <w:pStyle w:val="Default"/>
        <w:jc w:val="both"/>
        <w:rPr>
          <w:sz w:val="22"/>
          <w:szCs w:val="22"/>
        </w:rPr>
      </w:pPr>
      <w:r w:rsidRPr="00A84180">
        <w:rPr>
          <w:b/>
          <w:bCs/>
          <w:sz w:val="22"/>
          <w:szCs w:val="22"/>
        </w:rPr>
        <w:t xml:space="preserve">9.6.1. </w:t>
      </w:r>
      <w:r w:rsidRPr="00A84180">
        <w:rPr>
          <w:sz w:val="22"/>
          <w:szCs w:val="22"/>
        </w:rPr>
        <w:t xml:space="preserve">A sanção de suspensão de participar em licitação e contratar com a Administração Pública poderá ser também aplicada àqueles que: </w:t>
      </w:r>
    </w:p>
    <w:p w:rsidR="00FC50EF" w:rsidRPr="00A84180" w:rsidRDefault="00FC50EF" w:rsidP="00A8324E">
      <w:pPr>
        <w:pStyle w:val="Default"/>
        <w:jc w:val="both"/>
        <w:rPr>
          <w:sz w:val="22"/>
          <w:szCs w:val="22"/>
        </w:rPr>
      </w:pPr>
      <w:r w:rsidRPr="00A84180">
        <w:rPr>
          <w:sz w:val="22"/>
          <w:szCs w:val="22"/>
        </w:rPr>
        <w:t xml:space="preserve">a) retardarem a execução do pregão; </w:t>
      </w:r>
    </w:p>
    <w:p w:rsidR="00FC50EF" w:rsidRPr="00A84180" w:rsidRDefault="00FC50EF" w:rsidP="00A8324E">
      <w:pPr>
        <w:jc w:val="both"/>
        <w:rPr>
          <w:rFonts w:ascii="Times New Roman" w:hAnsi="Times New Roman" w:cs="Times New Roman"/>
        </w:rPr>
      </w:pPr>
      <w:r w:rsidRPr="00A84180">
        <w:rPr>
          <w:rFonts w:ascii="Times New Roman" w:hAnsi="Times New Roman" w:cs="Times New Roman"/>
        </w:rPr>
        <w:t>b) demonstrarem não possuir idoneidade para contratar com a Administração;</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color w:val="000000"/>
        </w:rPr>
        <w:t xml:space="preserve">c) fizerem declaração falsa ou cometerem fraude fiscal. </w:t>
      </w:r>
    </w:p>
    <w:p w:rsidR="00852AF2"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852AF2" w:rsidRDefault="00FC50EF" w:rsidP="00852AF2">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852AF2">
        <w:rPr>
          <w:rFonts w:ascii="Times New Roman" w:hAnsi="Times New Roman" w:cs="Times New Roman"/>
          <w:b/>
          <w:bCs/>
          <w:color w:val="FFFFFF" w:themeColor="background1"/>
        </w:rPr>
        <w:t xml:space="preserve">10. CLÁUSULA DÉCIMA – DO REGISTRO DE PREÇOS </w:t>
      </w:r>
    </w:p>
    <w:p w:rsidR="00852AF2" w:rsidRDefault="00852AF2" w:rsidP="00A8324E">
      <w:pPr>
        <w:autoSpaceDE w:val="0"/>
        <w:autoSpaceDN w:val="0"/>
        <w:adjustRightInd w:val="0"/>
        <w:spacing w:after="0" w:line="240" w:lineRule="auto"/>
        <w:jc w:val="both"/>
        <w:rPr>
          <w:rFonts w:ascii="Times New Roman" w:hAnsi="Times New Roman" w:cs="Times New Roman"/>
          <w:b/>
          <w:bCs/>
          <w:color w:val="000000"/>
        </w:rPr>
      </w:pP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 </w:t>
      </w:r>
      <w:r w:rsidRPr="00A84180">
        <w:rPr>
          <w:rFonts w:ascii="Times New Roman" w:hAnsi="Times New Roman" w:cs="Times New Roman"/>
          <w:color w:val="000000"/>
        </w:rPr>
        <w:t xml:space="preserve">O registro do fornecedor será cancelado quando: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10.1.1. </w:t>
      </w:r>
      <w:r w:rsidRPr="00A84180">
        <w:rPr>
          <w:rFonts w:ascii="Times New Roman" w:hAnsi="Times New Roman" w:cs="Times New Roman"/>
          <w:color w:val="000000"/>
        </w:rPr>
        <w:t xml:space="preserve">Descumprir as condições da ata de registro de preços.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10.1.2. </w:t>
      </w:r>
      <w:r w:rsidRPr="00A84180">
        <w:rPr>
          <w:rFonts w:ascii="Times New Roman" w:hAnsi="Times New Roman" w:cs="Times New Roman"/>
          <w:color w:val="000000"/>
        </w:rPr>
        <w:t xml:space="preserve">Não retirar a nota de empenho ou instrumento equivalente no prazo estabelecido pela Administração, sem justificativa aceitável.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10.1.3. </w:t>
      </w:r>
      <w:r w:rsidRPr="00A84180">
        <w:rPr>
          <w:rFonts w:ascii="Times New Roman" w:hAnsi="Times New Roman" w:cs="Times New Roman"/>
          <w:color w:val="000000"/>
        </w:rPr>
        <w:t xml:space="preserve">Não aceitar reduzir o seu preço registrado, na hipótese deste se tornar superior àqueles praticados no mercado.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10.1.4. </w:t>
      </w:r>
      <w:r w:rsidRPr="00A84180">
        <w:rPr>
          <w:rFonts w:ascii="Times New Roman" w:hAnsi="Times New Roman" w:cs="Times New Roman"/>
          <w:color w:val="000000"/>
        </w:rPr>
        <w:t xml:space="preserve">Sofrer sanção prevista nos incisos III ou IV do caput do art. 87 da Lei nº 8.666, de 1993, ou no art. 7º da Lei nº 10.520, de 2002. </w:t>
      </w:r>
    </w:p>
    <w:p w:rsidR="00FC50EF" w:rsidRPr="00A84180"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10.2 - </w:t>
      </w:r>
      <w:r w:rsidRPr="00A84180">
        <w:rPr>
          <w:rFonts w:ascii="Times New Roman" w:hAnsi="Times New Roman" w:cs="Times New Roman"/>
          <w:color w:val="000000"/>
        </w:rPr>
        <w:t xml:space="preserve">O cancelamento do registro de preços poderá ocorrer por fato superveniente, decorrente de caso fortuito ou força maior, que prejudique o cumprimento da ata, devidamente comprovados e justificados: </w:t>
      </w:r>
    </w:p>
    <w:p w:rsidR="00FC50EF"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10.2.1 - </w:t>
      </w:r>
      <w:r w:rsidRPr="00A84180">
        <w:rPr>
          <w:rFonts w:ascii="Times New Roman" w:hAnsi="Times New Roman" w:cs="Times New Roman"/>
          <w:color w:val="000000"/>
        </w:rPr>
        <w:t xml:space="preserve">Por razão de interesse público ou a pedido do fornecedor. </w:t>
      </w:r>
    </w:p>
    <w:p w:rsidR="00EF1065" w:rsidRPr="00A84180" w:rsidRDefault="00EF1065" w:rsidP="00A8324E">
      <w:pPr>
        <w:autoSpaceDE w:val="0"/>
        <w:autoSpaceDN w:val="0"/>
        <w:adjustRightInd w:val="0"/>
        <w:spacing w:after="0" w:line="240" w:lineRule="auto"/>
        <w:jc w:val="both"/>
        <w:rPr>
          <w:rFonts w:ascii="Times New Roman" w:hAnsi="Times New Roman" w:cs="Times New Roman"/>
          <w:color w:val="000000"/>
        </w:rPr>
      </w:pPr>
    </w:p>
    <w:p w:rsidR="00FC50EF" w:rsidRPr="00807DCE" w:rsidRDefault="00FC50EF" w:rsidP="00807DCE">
      <w:pPr>
        <w:shd w:val="clear" w:color="auto" w:fill="808080" w:themeFill="background1" w:themeFillShade="80"/>
        <w:autoSpaceDE w:val="0"/>
        <w:autoSpaceDN w:val="0"/>
        <w:adjustRightInd w:val="0"/>
        <w:spacing w:after="0" w:line="240" w:lineRule="auto"/>
        <w:jc w:val="both"/>
        <w:rPr>
          <w:rFonts w:ascii="Times New Roman" w:hAnsi="Times New Roman" w:cs="Times New Roman"/>
          <w:color w:val="FFFFFF" w:themeColor="background1"/>
        </w:rPr>
      </w:pPr>
      <w:r w:rsidRPr="00807DCE">
        <w:rPr>
          <w:rFonts w:ascii="Times New Roman" w:hAnsi="Times New Roman" w:cs="Times New Roman"/>
          <w:b/>
          <w:bCs/>
          <w:color w:val="FFFFFF" w:themeColor="background1"/>
        </w:rPr>
        <w:t xml:space="preserve">11. CLÁUSULA DÉCIMA PRIMEIRA – DO FORO </w:t>
      </w:r>
    </w:p>
    <w:p w:rsidR="00EF1065" w:rsidRDefault="00EF1065" w:rsidP="00A8324E">
      <w:pPr>
        <w:autoSpaceDE w:val="0"/>
        <w:autoSpaceDN w:val="0"/>
        <w:adjustRightInd w:val="0"/>
        <w:spacing w:after="0" w:line="240" w:lineRule="auto"/>
        <w:jc w:val="both"/>
        <w:rPr>
          <w:rFonts w:ascii="Times New Roman" w:hAnsi="Times New Roman" w:cs="Times New Roman"/>
          <w:b/>
          <w:bCs/>
          <w:color w:val="000000"/>
        </w:rPr>
      </w:pPr>
    </w:p>
    <w:p w:rsidR="008E167C"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b/>
          <w:bCs/>
          <w:color w:val="000000"/>
        </w:rPr>
        <w:t xml:space="preserve">11.1. </w:t>
      </w:r>
      <w:r w:rsidRPr="00A84180">
        <w:rPr>
          <w:rFonts w:ascii="Times New Roman" w:hAnsi="Times New Roman" w:cs="Times New Roman"/>
          <w:color w:val="000000"/>
        </w:rPr>
        <w:t xml:space="preserve">Fica eleito o foro da Comarca de Presidente Olegário – MG, como único competente para dirimir as dúvidas ou controvérsias resultantes da interpretação desta ata, renunciando a qualquer outro por mais privilegiado que seja. </w:t>
      </w:r>
    </w:p>
    <w:p w:rsidR="008E167C" w:rsidRDefault="008E167C" w:rsidP="00A8324E">
      <w:pPr>
        <w:autoSpaceDE w:val="0"/>
        <w:autoSpaceDN w:val="0"/>
        <w:adjustRightInd w:val="0"/>
        <w:spacing w:after="0" w:line="240" w:lineRule="auto"/>
        <w:jc w:val="both"/>
        <w:rPr>
          <w:rFonts w:ascii="Times New Roman" w:hAnsi="Times New Roman" w:cs="Times New Roman"/>
          <w:color w:val="000000"/>
        </w:rPr>
      </w:pPr>
    </w:p>
    <w:p w:rsidR="008E167C" w:rsidRDefault="008E167C"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p>
    <w:p w:rsidR="003870C0" w:rsidRDefault="003870C0" w:rsidP="00A8324E">
      <w:pPr>
        <w:autoSpaceDE w:val="0"/>
        <w:autoSpaceDN w:val="0"/>
        <w:adjustRightInd w:val="0"/>
        <w:spacing w:after="0" w:line="240" w:lineRule="auto"/>
        <w:jc w:val="both"/>
        <w:rPr>
          <w:rFonts w:ascii="Times New Roman" w:hAnsi="Times New Roman" w:cs="Times New Roman"/>
          <w:color w:val="000000"/>
        </w:rPr>
      </w:pPr>
      <w:bookmarkStart w:id="0" w:name="_GoBack"/>
      <w:bookmarkEnd w:id="0"/>
    </w:p>
    <w:p w:rsidR="00FC50EF" w:rsidRDefault="00FC50EF" w:rsidP="00A8324E">
      <w:pPr>
        <w:autoSpaceDE w:val="0"/>
        <w:autoSpaceDN w:val="0"/>
        <w:adjustRightInd w:val="0"/>
        <w:spacing w:after="0" w:line="240" w:lineRule="auto"/>
        <w:jc w:val="both"/>
        <w:rPr>
          <w:rFonts w:ascii="Times New Roman" w:hAnsi="Times New Roman" w:cs="Times New Roman"/>
          <w:color w:val="000000"/>
        </w:rPr>
      </w:pPr>
      <w:r w:rsidRPr="00A84180">
        <w:rPr>
          <w:rFonts w:ascii="Times New Roman" w:hAnsi="Times New Roman" w:cs="Times New Roman"/>
          <w:color w:val="000000"/>
        </w:rPr>
        <w:t xml:space="preserve">E por estarem assim ajustadas, as partes, com as testemunhas abaixo, assinam o presente instrumento em 03 (três) vias de igual teor e forma. </w:t>
      </w:r>
    </w:p>
    <w:p w:rsidR="006C6293" w:rsidRDefault="006C6293" w:rsidP="00A8324E">
      <w:pPr>
        <w:autoSpaceDE w:val="0"/>
        <w:autoSpaceDN w:val="0"/>
        <w:adjustRightInd w:val="0"/>
        <w:spacing w:after="0" w:line="240" w:lineRule="auto"/>
        <w:jc w:val="both"/>
        <w:rPr>
          <w:rFonts w:ascii="Times New Roman" w:hAnsi="Times New Roman" w:cs="Times New Roman"/>
          <w:color w:val="000000"/>
        </w:rPr>
      </w:pPr>
    </w:p>
    <w:p w:rsidR="006C6293" w:rsidRDefault="004D1DE1" w:rsidP="00A8324E">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Presidente Olegário/MG, 10 de agosto</w:t>
      </w:r>
      <w:r w:rsidR="006C6293" w:rsidRPr="00A84180">
        <w:rPr>
          <w:rFonts w:ascii="Times New Roman" w:hAnsi="Times New Roman" w:cs="Times New Roman"/>
          <w:color w:val="000000"/>
        </w:rPr>
        <w:t xml:space="preserve"> de 2020.</w:t>
      </w:r>
    </w:p>
    <w:p w:rsidR="009B76A0"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Default="009B76A0" w:rsidP="00A8324E">
      <w:pPr>
        <w:autoSpaceDE w:val="0"/>
        <w:autoSpaceDN w:val="0"/>
        <w:adjustRightInd w:val="0"/>
        <w:spacing w:after="0" w:line="240" w:lineRule="auto"/>
        <w:jc w:val="both"/>
        <w:rPr>
          <w:rFonts w:ascii="Times New Roman" w:hAnsi="Times New Roman" w:cs="Times New Roman"/>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MUNICÍPIO DE PRESIDENTE OLEGÁRIO</w:t>
      </w: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color w:val="000000"/>
        </w:rPr>
        <w:t>João Carlos Nogueira de Castilho</w:t>
      </w:r>
    </w:p>
    <w:p w:rsidR="009B76A0" w:rsidRDefault="009B76A0"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color w:val="000000"/>
        </w:rPr>
        <w:t>Prefeito Municipal</w:t>
      </w:r>
    </w:p>
    <w:p w:rsidR="006C6293" w:rsidRDefault="006C6293" w:rsidP="00A8324E">
      <w:pPr>
        <w:autoSpaceDE w:val="0"/>
        <w:autoSpaceDN w:val="0"/>
        <w:adjustRightInd w:val="0"/>
        <w:spacing w:after="0" w:line="240" w:lineRule="auto"/>
        <w:jc w:val="both"/>
        <w:rPr>
          <w:rFonts w:ascii="Times New Roman" w:hAnsi="Times New Roman" w:cs="Times New Roman"/>
          <w:color w:val="000000"/>
        </w:rPr>
      </w:pPr>
    </w:p>
    <w:p w:rsidR="007B4801" w:rsidRPr="00A84180" w:rsidRDefault="007B4801" w:rsidP="00A8324E">
      <w:pPr>
        <w:autoSpaceDE w:val="0"/>
        <w:autoSpaceDN w:val="0"/>
        <w:adjustRightInd w:val="0"/>
        <w:spacing w:after="0" w:line="240" w:lineRule="auto"/>
        <w:jc w:val="both"/>
        <w:rPr>
          <w:rFonts w:ascii="Times New Roman" w:hAnsi="Times New Roman" w:cs="Times New Roman"/>
          <w:color w:val="000000"/>
        </w:rPr>
      </w:pPr>
    </w:p>
    <w:tbl>
      <w:tblPr>
        <w:tblW w:w="9195" w:type="dxa"/>
        <w:tblInd w:w="-108" w:type="dxa"/>
        <w:tblBorders>
          <w:top w:val="nil"/>
          <w:left w:val="nil"/>
          <w:bottom w:val="nil"/>
          <w:right w:val="nil"/>
        </w:tblBorders>
        <w:tblLayout w:type="fixed"/>
        <w:tblLook w:val="0000" w:firstRow="0" w:lastRow="0" w:firstColumn="0" w:lastColumn="0" w:noHBand="0" w:noVBand="0"/>
      </w:tblPr>
      <w:tblGrid>
        <w:gridCol w:w="4597"/>
        <w:gridCol w:w="4598"/>
      </w:tblGrid>
      <w:tr w:rsidR="00FC50EF" w:rsidRPr="00A84180" w:rsidTr="006F2E9E">
        <w:trPr>
          <w:trHeight w:val="204"/>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Mateus Araújo de Freitas</w:t>
            </w:r>
          </w:p>
          <w:p w:rsidR="009B76A0"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Secretário Municipal de Administração</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proofErr w:type="spellStart"/>
            <w:r w:rsidRPr="00A84180">
              <w:rPr>
                <w:rFonts w:ascii="Times New Roman" w:hAnsi="Times New Roman" w:cs="Times New Roman"/>
                <w:b/>
                <w:bCs/>
                <w:color w:val="000000"/>
              </w:rPr>
              <w:t>Maraísa</w:t>
            </w:r>
            <w:proofErr w:type="spellEnd"/>
            <w:r w:rsidRPr="00A84180">
              <w:rPr>
                <w:rFonts w:ascii="Times New Roman" w:hAnsi="Times New Roman" w:cs="Times New Roman"/>
                <w:b/>
                <w:bCs/>
                <w:color w:val="000000"/>
              </w:rPr>
              <w:t xml:space="preserve"> Correa Silveira Amorim</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Secretária Municipal de Assistência Social</w:t>
            </w:r>
          </w:p>
        </w:tc>
      </w:tr>
      <w:tr w:rsidR="00FC50EF" w:rsidRPr="00A84180" w:rsidTr="006F2E9E">
        <w:trPr>
          <w:trHeight w:val="319"/>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Ana Maria Ferreira Sousa</w:t>
            </w:r>
          </w:p>
          <w:p w:rsidR="00FC50EF"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Secretária Municipal de Educação, Cultura, Desportos e Turismo</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Lara Fernandes Rodrigues</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Secretária Municipal de Saúde</w:t>
            </w:r>
          </w:p>
        </w:tc>
      </w:tr>
      <w:tr w:rsidR="00FC50EF" w:rsidRPr="00A84180" w:rsidTr="006F2E9E">
        <w:trPr>
          <w:trHeight w:val="319"/>
        </w:trPr>
        <w:tc>
          <w:tcPr>
            <w:tcW w:w="4597"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Gilmar Caetano da Silva</w:t>
            </w:r>
          </w:p>
          <w:p w:rsidR="00FC50EF" w:rsidRPr="00B96827" w:rsidRDefault="00FC50EF" w:rsidP="009B76A0">
            <w:pPr>
              <w:autoSpaceDE w:val="0"/>
              <w:autoSpaceDN w:val="0"/>
              <w:adjustRightInd w:val="0"/>
              <w:spacing w:after="0" w:line="240" w:lineRule="auto"/>
              <w:jc w:val="center"/>
              <w:rPr>
                <w:rFonts w:ascii="Times New Roman" w:hAnsi="Times New Roman" w:cs="Times New Roman"/>
                <w:bCs/>
                <w:color w:val="000000"/>
              </w:rPr>
            </w:pPr>
            <w:r w:rsidRPr="00B96827">
              <w:rPr>
                <w:rFonts w:ascii="Times New Roman" w:hAnsi="Times New Roman" w:cs="Times New Roman"/>
                <w:bCs/>
                <w:color w:val="000000"/>
              </w:rPr>
              <w:t>Secretário Municipal de Obras e Serviços Públicos</w:t>
            </w:r>
          </w:p>
          <w:p w:rsidR="009B76A0" w:rsidRDefault="009B76A0" w:rsidP="009B76A0">
            <w:pPr>
              <w:autoSpaceDE w:val="0"/>
              <w:autoSpaceDN w:val="0"/>
              <w:adjustRightInd w:val="0"/>
              <w:spacing w:after="0" w:line="240" w:lineRule="auto"/>
              <w:jc w:val="center"/>
              <w:rPr>
                <w:rFonts w:ascii="Times New Roman" w:hAnsi="Times New Roman" w:cs="Times New Roman"/>
                <w:b/>
                <w:bCs/>
                <w:color w:val="000000"/>
              </w:rPr>
            </w:pPr>
          </w:p>
          <w:p w:rsidR="009B76A0" w:rsidRPr="00A84180" w:rsidRDefault="009B76A0" w:rsidP="009B76A0">
            <w:pPr>
              <w:autoSpaceDE w:val="0"/>
              <w:autoSpaceDN w:val="0"/>
              <w:adjustRightInd w:val="0"/>
              <w:spacing w:after="0" w:line="240" w:lineRule="auto"/>
              <w:jc w:val="center"/>
              <w:rPr>
                <w:rFonts w:ascii="Times New Roman" w:hAnsi="Times New Roman" w:cs="Times New Roman"/>
                <w:color w:val="000000"/>
              </w:rPr>
            </w:pPr>
          </w:p>
        </w:tc>
        <w:tc>
          <w:tcPr>
            <w:tcW w:w="4598" w:type="dxa"/>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José Simão Porto</w:t>
            </w:r>
          </w:p>
          <w:p w:rsidR="00FC50EF" w:rsidRPr="00B96827" w:rsidRDefault="00FC50EF" w:rsidP="009B76A0">
            <w:pPr>
              <w:autoSpaceDE w:val="0"/>
              <w:autoSpaceDN w:val="0"/>
              <w:adjustRightInd w:val="0"/>
              <w:spacing w:after="0" w:line="240" w:lineRule="auto"/>
              <w:jc w:val="center"/>
              <w:rPr>
                <w:rFonts w:ascii="Times New Roman" w:hAnsi="Times New Roman" w:cs="Times New Roman"/>
                <w:color w:val="000000"/>
              </w:rPr>
            </w:pPr>
            <w:r w:rsidRPr="00B96827">
              <w:rPr>
                <w:rFonts w:ascii="Times New Roman" w:hAnsi="Times New Roman" w:cs="Times New Roman"/>
                <w:bCs/>
                <w:color w:val="000000"/>
              </w:rPr>
              <w:t>Secretário Municipal de Estradas e Transportes</w:t>
            </w:r>
          </w:p>
        </w:tc>
      </w:tr>
      <w:tr w:rsidR="00FC50EF" w:rsidRPr="00A84180" w:rsidTr="00FC50EF">
        <w:trPr>
          <w:trHeight w:val="318"/>
        </w:trPr>
        <w:tc>
          <w:tcPr>
            <w:tcW w:w="9195" w:type="dxa"/>
            <w:gridSpan w:val="2"/>
          </w:tcPr>
          <w:p w:rsidR="00FC50EF" w:rsidRPr="00A84180" w:rsidRDefault="00FC50EF" w:rsidP="009B76A0">
            <w:pPr>
              <w:autoSpaceDE w:val="0"/>
              <w:autoSpaceDN w:val="0"/>
              <w:adjustRightInd w:val="0"/>
              <w:spacing w:after="0" w:line="240" w:lineRule="auto"/>
              <w:jc w:val="center"/>
              <w:rPr>
                <w:rFonts w:ascii="Times New Roman" w:hAnsi="Times New Roman" w:cs="Times New Roman"/>
                <w:color w:val="000000"/>
              </w:rPr>
            </w:pPr>
            <w:r w:rsidRPr="00A84180">
              <w:rPr>
                <w:rFonts w:ascii="Times New Roman" w:hAnsi="Times New Roman" w:cs="Times New Roman"/>
                <w:b/>
                <w:bCs/>
                <w:color w:val="000000"/>
              </w:rPr>
              <w:t>Paulo Henrique Leite</w:t>
            </w:r>
          </w:p>
          <w:p w:rsidR="00FC50EF" w:rsidRPr="00011A90" w:rsidRDefault="00FC50EF" w:rsidP="009B76A0">
            <w:pPr>
              <w:autoSpaceDE w:val="0"/>
              <w:autoSpaceDN w:val="0"/>
              <w:adjustRightInd w:val="0"/>
              <w:spacing w:after="0" w:line="240" w:lineRule="auto"/>
              <w:jc w:val="center"/>
              <w:rPr>
                <w:rFonts w:ascii="Times New Roman" w:hAnsi="Times New Roman" w:cs="Times New Roman"/>
                <w:color w:val="000000"/>
              </w:rPr>
            </w:pPr>
            <w:r w:rsidRPr="00011A90">
              <w:rPr>
                <w:rFonts w:ascii="Times New Roman" w:hAnsi="Times New Roman" w:cs="Times New Roman"/>
                <w:bCs/>
                <w:color w:val="000000"/>
              </w:rPr>
              <w:t>Secretário Municipal de Agricultura, Pecuária, Abastecimento e Meio Ambiente</w:t>
            </w:r>
          </w:p>
        </w:tc>
      </w:tr>
    </w:tbl>
    <w:p w:rsidR="00FC50EF" w:rsidRDefault="00FC50EF" w:rsidP="00FC50EF">
      <w:pPr>
        <w:rPr>
          <w:rFonts w:ascii="Times New Roman" w:hAnsi="Times New Roman" w:cs="Times New Roman"/>
        </w:rPr>
      </w:pPr>
    </w:p>
    <w:p w:rsidR="00640CF7" w:rsidRPr="00A84180" w:rsidRDefault="00640CF7" w:rsidP="00FC50EF">
      <w:pPr>
        <w:rPr>
          <w:rFonts w:ascii="Times New Roman" w:hAnsi="Times New Roman" w:cs="Times New Roman"/>
        </w:rPr>
      </w:pPr>
    </w:p>
    <w:p w:rsidR="00FC50EF" w:rsidRDefault="008227BA" w:rsidP="00FC50EF">
      <w:pPr>
        <w:pStyle w:val="Default"/>
        <w:jc w:val="center"/>
        <w:rPr>
          <w:b/>
          <w:bCs/>
          <w:sz w:val="22"/>
          <w:szCs w:val="22"/>
        </w:rPr>
      </w:pPr>
      <w:r w:rsidRPr="00E73564">
        <w:rPr>
          <w:b/>
          <w:sz w:val="22"/>
          <w:szCs w:val="22"/>
        </w:rPr>
        <w:t>RENATO DA CUNHA FERREIRA JUNIOR</w:t>
      </w:r>
    </w:p>
    <w:p w:rsidR="00011A90" w:rsidRPr="008227BA" w:rsidRDefault="008227BA" w:rsidP="00FC50EF">
      <w:pPr>
        <w:pStyle w:val="Default"/>
        <w:jc w:val="center"/>
        <w:rPr>
          <w:bCs/>
          <w:sz w:val="22"/>
          <w:szCs w:val="22"/>
        </w:rPr>
      </w:pPr>
      <w:r w:rsidRPr="008227BA">
        <w:rPr>
          <w:sz w:val="22"/>
          <w:szCs w:val="22"/>
        </w:rPr>
        <w:t>Renato Da Cunha Ferreira Junior</w:t>
      </w:r>
    </w:p>
    <w:p w:rsidR="00FC50EF" w:rsidRPr="00A84180" w:rsidRDefault="00FC50EF" w:rsidP="00FC50EF">
      <w:pPr>
        <w:pStyle w:val="Default"/>
        <w:jc w:val="center"/>
        <w:rPr>
          <w:sz w:val="22"/>
          <w:szCs w:val="22"/>
        </w:rPr>
      </w:pPr>
    </w:p>
    <w:p w:rsidR="00640CF7" w:rsidRDefault="00640CF7" w:rsidP="00FC50EF">
      <w:pPr>
        <w:pStyle w:val="Default"/>
        <w:rPr>
          <w:b/>
          <w:bCs/>
          <w:sz w:val="22"/>
          <w:szCs w:val="22"/>
        </w:rPr>
      </w:pPr>
    </w:p>
    <w:p w:rsidR="00FC50EF" w:rsidRPr="00A84180" w:rsidRDefault="00FC50EF" w:rsidP="00FC50EF">
      <w:pPr>
        <w:pStyle w:val="Default"/>
        <w:rPr>
          <w:sz w:val="22"/>
          <w:szCs w:val="22"/>
        </w:rPr>
      </w:pPr>
      <w:r w:rsidRPr="00A84180">
        <w:rPr>
          <w:b/>
          <w:bCs/>
          <w:sz w:val="22"/>
          <w:szCs w:val="22"/>
        </w:rPr>
        <w:t xml:space="preserve">TESTEMUNHAS: </w:t>
      </w:r>
      <w:r w:rsidR="00E55B68">
        <w:rPr>
          <w:b/>
          <w:bCs/>
          <w:sz w:val="22"/>
          <w:szCs w:val="22"/>
        </w:rPr>
        <w:t xml:space="preserve">  </w:t>
      </w:r>
      <w:r w:rsidRPr="00A84180">
        <w:rPr>
          <w:sz w:val="22"/>
          <w:szCs w:val="22"/>
        </w:rPr>
        <w:t xml:space="preserve">I - ___________________________________________________ </w:t>
      </w:r>
    </w:p>
    <w:p w:rsidR="00FC50EF" w:rsidRPr="00A84180" w:rsidRDefault="00E55B68" w:rsidP="00E55B68">
      <w:pPr>
        <w:pStyle w:val="Default"/>
        <w:ind w:left="1416" w:firstLine="708"/>
        <w:rPr>
          <w:sz w:val="22"/>
          <w:szCs w:val="22"/>
        </w:rPr>
      </w:pPr>
      <w:r>
        <w:rPr>
          <w:sz w:val="22"/>
          <w:szCs w:val="22"/>
        </w:rPr>
        <w:t xml:space="preserve">  </w:t>
      </w:r>
      <w:r w:rsidR="00FC50EF" w:rsidRPr="00A84180">
        <w:rPr>
          <w:sz w:val="22"/>
          <w:szCs w:val="22"/>
        </w:rPr>
        <w:t xml:space="preserve">Ronaldo Alves Pereira CPF.: 365.840.456-68 </w:t>
      </w:r>
    </w:p>
    <w:p w:rsidR="00FC50EF" w:rsidRPr="00A84180" w:rsidRDefault="00FC50EF" w:rsidP="00FC50EF">
      <w:pPr>
        <w:pStyle w:val="Default"/>
        <w:rPr>
          <w:sz w:val="22"/>
          <w:szCs w:val="22"/>
        </w:rPr>
      </w:pPr>
    </w:p>
    <w:p w:rsidR="00FC50EF" w:rsidRPr="00A84180" w:rsidRDefault="00E55B68" w:rsidP="00E55B68">
      <w:pPr>
        <w:pStyle w:val="Default"/>
        <w:ind w:left="1416" w:firstLine="708"/>
        <w:rPr>
          <w:sz w:val="22"/>
          <w:szCs w:val="22"/>
        </w:rPr>
      </w:pPr>
      <w:r>
        <w:rPr>
          <w:sz w:val="22"/>
          <w:szCs w:val="22"/>
        </w:rPr>
        <w:t xml:space="preserve">  </w:t>
      </w:r>
      <w:r w:rsidR="00FC50EF" w:rsidRPr="00A84180">
        <w:rPr>
          <w:sz w:val="22"/>
          <w:szCs w:val="22"/>
        </w:rPr>
        <w:t xml:space="preserve">II - _____________________________________________________ </w:t>
      </w:r>
    </w:p>
    <w:p w:rsidR="00FC50EF" w:rsidRPr="00A84180" w:rsidRDefault="00E55B68" w:rsidP="00E55B68">
      <w:pPr>
        <w:ind w:left="1416" w:firstLine="708"/>
        <w:rPr>
          <w:rFonts w:ascii="Times New Roman" w:hAnsi="Times New Roman" w:cs="Times New Roman"/>
        </w:rPr>
      </w:pPr>
      <w:r>
        <w:rPr>
          <w:rFonts w:ascii="Times New Roman" w:hAnsi="Times New Roman" w:cs="Times New Roman"/>
        </w:rPr>
        <w:t xml:space="preserve">         </w:t>
      </w:r>
      <w:proofErr w:type="spellStart"/>
      <w:r w:rsidR="00FC50EF" w:rsidRPr="00A84180">
        <w:rPr>
          <w:rFonts w:ascii="Times New Roman" w:hAnsi="Times New Roman" w:cs="Times New Roman"/>
        </w:rPr>
        <w:t>Fabrícia</w:t>
      </w:r>
      <w:proofErr w:type="spellEnd"/>
      <w:r w:rsidR="00FC50EF" w:rsidRPr="00A84180">
        <w:rPr>
          <w:rFonts w:ascii="Times New Roman" w:hAnsi="Times New Roman" w:cs="Times New Roman"/>
        </w:rPr>
        <w:t xml:space="preserve"> Cristina C. B. Gomes CPF.: 096.833.046-05</w:t>
      </w:r>
    </w:p>
    <w:sectPr w:rsidR="00FC50EF" w:rsidRPr="00A84180" w:rsidSect="003A3D41">
      <w:headerReference w:type="default" r:id="rId8"/>
      <w:pgSz w:w="11906" w:h="16838" w:code="9"/>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D1E" w:rsidRDefault="003D7D1E" w:rsidP="003D7D1E">
      <w:pPr>
        <w:spacing w:after="0" w:line="240" w:lineRule="auto"/>
      </w:pPr>
      <w:r>
        <w:separator/>
      </w:r>
    </w:p>
  </w:endnote>
  <w:endnote w:type="continuationSeparator" w:id="0">
    <w:p w:rsidR="003D7D1E" w:rsidRDefault="003D7D1E" w:rsidP="003D7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D1E" w:rsidRDefault="003D7D1E" w:rsidP="003D7D1E">
      <w:pPr>
        <w:spacing w:after="0" w:line="240" w:lineRule="auto"/>
      </w:pPr>
      <w:r>
        <w:separator/>
      </w:r>
    </w:p>
  </w:footnote>
  <w:footnote w:type="continuationSeparator" w:id="0">
    <w:p w:rsidR="003D7D1E" w:rsidRDefault="003D7D1E" w:rsidP="003D7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D1E" w:rsidRPr="00020DAD" w:rsidRDefault="003D7D1E" w:rsidP="00990D33">
    <w:pPr>
      <w:pStyle w:val="Subttulo"/>
      <w:pBdr>
        <w:top w:val="double" w:sz="6" w:space="1" w:color="auto"/>
        <w:bottom w:val="double" w:sz="6" w:space="13"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CEAD80A" wp14:editId="186EDD17">
          <wp:simplePos x="0" y="0"/>
          <wp:positionH relativeFrom="column">
            <wp:posOffset>-29624</wp:posOffset>
          </wp:positionH>
          <wp:positionV relativeFrom="paragraph">
            <wp:posOffset>46714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0246C95" wp14:editId="406676EE">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7D1E" w:rsidRPr="0005692B" w:rsidRDefault="003D7D1E" w:rsidP="003D7D1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46C95"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3D7D1E" w:rsidRPr="0005692B" w:rsidRDefault="003D7D1E" w:rsidP="003D7D1E"/>
                </w:txbxContent>
              </v:textbox>
            </v:shape>
          </w:pict>
        </mc:Fallback>
      </mc:AlternateContent>
    </w:r>
    <w:r w:rsidRPr="00020DAD">
      <w:rPr>
        <w:noProof/>
      </w:rPr>
      <w:drawing>
        <wp:anchor distT="0" distB="0" distL="114300" distR="114300" simplePos="0" relativeHeight="251659264" behindDoc="1" locked="0" layoutInCell="1" allowOverlap="1" wp14:anchorId="35ED6A65" wp14:editId="701767AD">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3D7D1E" w:rsidRPr="00020DAD" w:rsidRDefault="003D7D1E" w:rsidP="00990D33">
    <w:pPr>
      <w:pStyle w:val="Subttulo"/>
      <w:pBdr>
        <w:top w:val="double" w:sz="6" w:space="1" w:color="auto"/>
        <w:bottom w:val="double" w:sz="6" w:space="13"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3D7D1E" w:rsidRPr="007A2933" w:rsidRDefault="003D7D1E" w:rsidP="00990D33">
    <w:pPr>
      <w:pStyle w:val="Subttulo"/>
      <w:pBdr>
        <w:top w:val="double" w:sz="6" w:space="1" w:color="auto"/>
        <w:bottom w:val="double" w:sz="6" w:space="13"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A4EFB4"/>
    <w:multiLevelType w:val="hybridMultilevel"/>
    <w:tmpl w:val="947115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E08938"/>
    <w:multiLevelType w:val="hybridMultilevel"/>
    <w:tmpl w:val="3201A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CE933FB"/>
    <w:multiLevelType w:val="hybridMultilevel"/>
    <w:tmpl w:val="BAB23D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21C6C40"/>
    <w:multiLevelType w:val="multilevel"/>
    <w:tmpl w:val="47F6319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0D8737"/>
    <w:multiLevelType w:val="hybridMultilevel"/>
    <w:tmpl w:val="EA0F46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EF84DDD"/>
    <w:multiLevelType w:val="hybridMultilevel"/>
    <w:tmpl w:val="E7067E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609"/>
    <w:rsid w:val="00002945"/>
    <w:rsid w:val="00011A90"/>
    <w:rsid w:val="00017531"/>
    <w:rsid w:val="000179A8"/>
    <w:rsid w:val="0002184D"/>
    <w:rsid w:val="00022CE9"/>
    <w:rsid w:val="00033C08"/>
    <w:rsid w:val="00037ED3"/>
    <w:rsid w:val="0004482D"/>
    <w:rsid w:val="00051091"/>
    <w:rsid w:val="00051C05"/>
    <w:rsid w:val="00055B93"/>
    <w:rsid w:val="000716E8"/>
    <w:rsid w:val="00077F47"/>
    <w:rsid w:val="000872B6"/>
    <w:rsid w:val="00090A4E"/>
    <w:rsid w:val="000A0E23"/>
    <w:rsid w:val="000A15B5"/>
    <w:rsid w:val="000C4583"/>
    <w:rsid w:val="000C7507"/>
    <w:rsid w:val="000D0E3E"/>
    <w:rsid w:val="000E5748"/>
    <w:rsid w:val="000F00E9"/>
    <w:rsid w:val="000F0AB0"/>
    <w:rsid w:val="000F1D15"/>
    <w:rsid w:val="000F66C2"/>
    <w:rsid w:val="00105255"/>
    <w:rsid w:val="0010606A"/>
    <w:rsid w:val="00113A81"/>
    <w:rsid w:val="00125CF2"/>
    <w:rsid w:val="00134C58"/>
    <w:rsid w:val="001356AB"/>
    <w:rsid w:val="00144E07"/>
    <w:rsid w:val="0017399F"/>
    <w:rsid w:val="00177F74"/>
    <w:rsid w:val="00192895"/>
    <w:rsid w:val="001C078D"/>
    <w:rsid w:val="001C43C3"/>
    <w:rsid w:val="001C7627"/>
    <w:rsid w:val="001D2B3E"/>
    <w:rsid w:val="001D5859"/>
    <w:rsid w:val="001D6393"/>
    <w:rsid w:val="001E50A9"/>
    <w:rsid w:val="001F0609"/>
    <w:rsid w:val="001F37BF"/>
    <w:rsid w:val="0021543F"/>
    <w:rsid w:val="00243C47"/>
    <w:rsid w:val="00245779"/>
    <w:rsid w:val="002501E4"/>
    <w:rsid w:val="00250444"/>
    <w:rsid w:val="00256108"/>
    <w:rsid w:val="00261DFC"/>
    <w:rsid w:val="00266452"/>
    <w:rsid w:val="00274DF9"/>
    <w:rsid w:val="002816E3"/>
    <w:rsid w:val="002866F8"/>
    <w:rsid w:val="002945B8"/>
    <w:rsid w:val="002C777E"/>
    <w:rsid w:val="002D7C34"/>
    <w:rsid w:val="002E2794"/>
    <w:rsid w:val="002F12B2"/>
    <w:rsid w:val="002F296F"/>
    <w:rsid w:val="003053A9"/>
    <w:rsid w:val="00312DD9"/>
    <w:rsid w:val="003208F1"/>
    <w:rsid w:val="003240D1"/>
    <w:rsid w:val="003326E0"/>
    <w:rsid w:val="00347372"/>
    <w:rsid w:val="00353B3C"/>
    <w:rsid w:val="00370FC2"/>
    <w:rsid w:val="00372BC8"/>
    <w:rsid w:val="003764AF"/>
    <w:rsid w:val="003870C0"/>
    <w:rsid w:val="003A3D41"/>
    <w:rsid w:val="003A5600"/>
    <w:rsid w:val="003B2F02"/>
    <w:rsid w:val="003C4418"/>
    <w:rsid w:val="003D15C1"/>
    <w:rsid w:val="003D4344"/>
    <w:rsid w:val="003D54B4"/>
    <w:rsid w:val="003D579B"/>
    <w:rsid w:val="003D7D1E"/>
    <w:rsid w:val="003E2B6E"/>
    <w:rsid w:val="003F5A0F"/>
    <w:rsid w:val="003F64D4"/>
    <w:rsid w:val="0040659D"/>
    <w:rsid w:val="00407A2D"/>
    <w:rsid w:val="00410D1D"/>
    <w:rsid w:val="00424F4D"/>
    <w:rsid w:val="00425950"/>
    <w:rsid w:val="00431F05"/>
    <w:rsid w:val="00433426"/>
    <w:rsid w:val="00434BBB"/>
    <w:rsid w:val="00435B42"/>
    <w:rsid w:val="00445757"/>
    <w:rsid w:val="00462AF0"/>
    <w:rsid w:val="004720ED"/>
    <w:rsid w:val="00486AFB"/>
    <w:rsid w:val="004941D4"/>
    <w:rsid w:val="00495DB3"/>
    <w:rsid w:val="004A4406"/>
    <w:rsid w:val="004A6784"/>
    <w:rsid w:val="004C4843"/>
    <w:rsid w:val="004D0050"/>
    <w:rsid w:val="004D1A99"/>
    <w:rsid w:val="004D1DE1"/>
    <w:rsid w:val="004F4A3B"/>
    <w:rsid w:val="0050759D"/>
    <w:rsid w:val="0051338A"/>
    <w:rsid w:val="005220B9"/>
    <w:rsid w:val="00527C56"/>
    <w:rsid w:val="00543738"/>
    <w:rsid w:val="00544847"/>
    <w:rsid w:val="005559FB"/>
    <w:rsid w:val="00563C6D"/>
    <w:rsid w:val="005662CB"/>
    <w:rsid w:val="00571225"/>
    <w:rsid w:val="00574579"/>
    <w:rsid w:val="00574B1F"/>
    <w:rsid w:val="00576B47"/>
    <w:rsid w:val="00581AEF"/>
    <w:rsid w:val="00595617"/>
    <w:rsid w:val="005A1DD6"/>
    <w:rsid w:val="005A2A0E"/>
    <w:rsid w:val="005A2A63"/>
    <w:rsid w:val="005B0B92"/>
    <w:rsid w:val="005B36A9"/>
    <w:rsid w:val="005B6DD4"/>
    <w:rsid w:val="005C5758"/>
    <w:rsid w:val="005D12FA"/>
    <w:rsid w:val="005D4B23"/>
    <w:rsid w:val="005E00C3"/>
    <w:rsid w:val="005E4FA4"/>
    <w:rsid w:val="005E66B3"/>
    <w:rsid w:val="006037BA"/>
    <w:rsid w:val="00610EDD"/>
    <w:rsid w:val="00636474"/>
    <w:rsid w:val="00640CF7"/>
    <w:rsid w:val="0065409C"/>
    <w:rsid w:val="00662187"/>
    <w:rsid w:val="00663F27"/>
    <w:rsid w:val="006660AA"/>
    <w:rsid w:val="00683CD2"/>
    <w:rsid w:val="00693D85"/>
    <w:rsid w:val="00697055"/>
    <w:rsid w:val="006A6147"/>
    <w:rsid w:val="006A6345"/>
    <w:rsid w:val="006A6DBF"/>
    <w:rsid w:val="006B57BF"/>
    <w:rsid w:val="006C5998"/>
    <w:rsid w:val="006C6293"/>
    <w:rsid w:val="006F19DE"/>
    <w:rsid w:val="006F2E9E"/>
    <w:rsid w:val="006F48D4"/>
    <w:rsid w:val="00710B2A"/>
    <w:rsid w:val="00717F4E"/>
    <w:rsid w:val="00724B69"/>
    <w:rsid w:val="007322BF"/>
    <w:rsid w:val="00753E56"/>
    <w:rsid w:val="00757EC9"/>
    <w:rsid w:val="007657CC"/>
    <w:rsid w:val="00766C3E"/>
    <w:rsid w:val="0077756F"/>
    <w:rsid w:val="00780A09"/>
    <w:rsid w:val="00791DCD"/>
    <w:rsid w:val="00796EED"/>
    <w:rsid w:val="007A5BF1"/>
    <w:rsid w:val="007A7C3D"/>
    <w:rsid w:val="007B31CC"/>
    <w:rsid w:val="007B41CC"/>
    <w:rsid w:val="007B4801"/>
    <w:rsid w:val="007B55A8"/>
    <w:rsid w:val="007C7672"/>
    <w:rsid w:val="007D3A1B"/>
    <w:rsid w:val="007D7762"/>
    <w:rsid w:val="007E7237"/>
    <w:rsid w:val="007F1A15"/>
    <w:rsid w:val="007F49A9"/>
    <w:rsid w:val="00805A3D"/>
    <w:rsid w:val="00807DCE"/>
    <w:rsid w:val="008150DD"/>
    <w:rsid w:val="00817196"/>
    <w:rsid w:val="008227BA"/>
    <w:rsid w:val="00823AC2"/>
    <w:rsid w:val="00831AB0"/>
    <w:rsid w:val="00833ED9"/>
    <w:rsid w:val="00842F1A"/>
    <w:rsid w:val="00852AF2"/>
    <w:rsid w:val="00854285"/>
    <w:rsid w:val="008606D5"/>
    <w:rsid w:val="0086115F"/>
    <w:rsid w:val="008641BC"/>
    <w:rsid w:val="008775E4"/>
    <w:rsid w:val="008779ED"/>
    <w:rsid w:val="008939E8"/>
    <w:rsid w:val="008A1379"/>
    <w:rsid w:val="008A238D"/>
    <w:rsid w:val="008A3006"/>
    <w:rsid w:val="008A5B14"/>
    <w:rsid w:val="008A7B4E"/>
    <w:rsid w:val="008A7C68"/>
    <w:rsid w:val="008B56C4"/>
    <w:rsid w:val="008C50BC"/>
    <w:rsid w:val="008D1AE2"/>
    <w:rsid w:val="008D390C"/>
    <w:rsid w:val="008D5F0E"/>
    <w:rsid w:val="008E167C"/>
    <w:rsid w:val="008E4749"/>
    <w:rsid w:val="008F3C6C"/>
    <w:rsid w:val="008F44F4"/>
    <w:rsid w:val="008F49F8"/>
    <w:rsid w:val="00907357"/>
    <w:rsid w:val="00925A54"/>
    <w:rsid w:val="0093608D"/>
    <w:rsid w:val="009459B5"/>
    <w:rsid w:val="00952E99"/>
    <w:rsid w:val="0095663B"/>
    <w:rsid w:val="00960FC9"/>
    <w:rsid w:val="0096121C"/>
    <w:rsid w:val="0096673B"/>
    <w:rsid w:val="00976294"/>
    <w:rsid w:val="00977DF8"/>
    <w:rsid w:val="00990D33"/>
    <w:rsid w:val="009963E6"/>
    <w:rsid w:val="009A089A"/>
    <w:rsid w:val="009A560E"/>
    <w:rsid w:val="009B687E"/>
    <w:rsid w:val="009B76A0"/>
    <w:rsid w:val="009C5341"/>
    <w:rsid w:val="009C5620"/>
    <w:rsid w:val="009D0AF9"/>
    <w:rsid w:val="009F2148"/>
    <w:rsid w:val="009F66FA"/>
    <w:rsid w:val="009F694D"/>
    <w:rsid w:val="009F7877"/>
    <w:rsid w:val="00A02871"/>
    <w:rsid w:val="00A14D1D"/>
    <w:rsid w:val="00A25198"/>
    <w:rsid w:val="00A26E69"/>
    <w:rsid w:val="00A27801"/>
    <w:rsid w:val="00A31A4F"/>
    <w:rsid w:val="00A33103"/>
    <w:rsid w:val="00A37D19"/>
    <w:rsid w:val="00A66A51"/>
    <w:rsid w:val="00A8324E"/>
    <w:rsid w:val="00A84180"/>
    <w:rsid w:val="00AA5093"/>
    <w:rsid w:val="00AA57FA"/>
    <w:rsid w:val="00AC58CB"/>
    <w:rsid w:val="00AD7C7D"/>
    <w:rsid w:val="00AE2D6B"/>
    <w:rsid w:val="00AE7054"/>
    <w:rsid w:val="00B04B74"/>
    <w:rsid w:val="00B12F55"/>
    <w:rsid w:val="00B13CC1"/>
    <w:rsid w:val="00B156C2"/>
    <w:rsid w:val="00B2152D"/>
    <w:rsid w:val="00B37886"/>
    <w:rsid w:val="00B42C8B"/>
    <w:rsid w:val="00B45EC5"/>
    <w:rsid w:val="00B52D40"/>
    <w:rsid w:val="00B56650"/>
    <w:rsid w:val="00B620D5"/>
    <w:rsid w:val="00B72DD3"/>
    <w:rsid w:val="00B76DF6"/>
    <w:rsid w:val="00B83A2E"/>
    <w:rsid w:val="00B9376A"/>
    <w:rsid w:val="00B96827"/>
    <w:rsid w:val="00B96EDC"/>
    <w:rsid w:val="00BB0C23"/>
    <w:rsid w:val="00BB48E0"/>
    <w:rsid w:val="00BB6F42"/>
    <w:rsid w:val="00BD4E58"/>
    <w:rsid w:val="00BF11F2"/>
    <w:rsid w:val="00BF64A9"/>
    <w:rsid w:val="00C0470F"/>
    <w:rsid w:val="00C049A5"/>
    <w:rsid w:val="00C1087B"/>
    <w:rsid w:val="00C415EB"/>
    <w:rsid w:val="00C42241"/>
    <w:rsid w:val="00C53A67"/>
    <w:rsid w:val="00C652A9"/>
    <w:rsid w:val="00C65C1B"/>
    <w:rsid w:val="00C70A0B"/>
    <w:rsid w:val="00C756E9"/>
    <w:rsid w:val="00C97514"/>
    <w:rsid w:val="00CA247C"/>
    <w:rsid w:val="00CA3B42"/>
    <w:rsid w:val="00CA4CCE"/>
    <w:rsid w:val="00CA71B3"/>
    <w:rsid w:val="00CC274A"/>
    <w:rsid w:val="00CC48FF"/>
    <w:rsid w:val="00CC612D"/>
    <w:rsid w:val="00CD3A73"/>
    <w:rsid w:val="00CD7C83"/>
    <w:rsid w:val="00CE0E86"/>
    <w:rsid w:val="00CE276A"/>
    <w:rsid w:val="00CF4DA8"/>
    <w:rsid w:val="00D02CF9"/>
    <w:rsid w:val="00D150C2"/>
    <w:rsid w:val="00D173C7"/>
    <w:rsid w:val="00D24F10"/>
    <w:rsid w:val="00D2713B"/>
    <w:rsid w:val="00D27B57"/>
    <w:rsid w:val="00D30953"/>
    <w:rsid w:val="00D32AD5"/>
    <w:rsid w:val="00D352E0"/>
    <w:rsid w:val="00D35327"/>
    <w:rsid w:val="00D37286"/>
    <w:rsid w:val="00D40B1A"/>
    <w:rsid w:val="00D431F1"/>
    <w:rsid w:val="00D43DD2"/>
    <w:rsid w:val="00D44559"/>
    <w:rsid w:val="00D47624"/>
    <w:rsid w:val="00D505FB"/>
    <w:rsid w:val="00D54A65"/>
    <w:rsid w:val="00D60A24"/>
    <w:rsid w:val="00D70F1E"/>
    <w:rsid w:val="00D91605"/>
    <w:rsid w:val="00D950D3"/>
    <w:rsid w:val="00DA367B"/>
    <w:rsid w:val="00DB28E5"/>
    <w:rsid w:val="00DB2CF3"/>
    <w:rsid w:val="00DB4C84"/>
    <w:rsid w:val="00DC0287"/>
    <w:rsid w:val="00DC547C"/>
    <w:rsid w:val="00DC6A59"/>
    <w:rsid w:val="00DD23E7"/>
    <w:rsid w:val="00DD7080"/>
    <w:rsid w:val="00DF5A9B"/>
    <w:rsid w:val="00E019B1"/>
    <w:rsid w:val="00E04776"/>
    <w:rsid w:val="00E07C14"/>
    <w:rsid w:val="00E253E7"/>
    <w:rsid w:val="00E31B40"/>
    <w:rsid w:val="00E34DDD"/>
    <w:rsid w:val="00E367CF"/>
    <w:rsid w:val="00E40F58"/>
    <w:rsid w:val="00E55B68"/>
    <w:rsid w:val="00E56D85"/>
    <w:rsid w:val="00E5745F"/>
    <w:rsid w:val="00E6666E"/>
    <w:rsid w:val="00E73564"/>
    <w:rsid w:val="00E765B3"/>
    <w:rsid w:val="00E87E0F"/>
    <w:rsid w:val="00E95F43"/>
    <w:rsid w:val="00E97D3F"/>
    <w:rsid w:val="00EA2BC6"/>
    <w:rsid w:val="00EA6727"/>
    <w:rsid w:val="00EB2AD6"/>
    <w:rsid w:val="00EB446E"/>
    <w:rsid w:val="00ED6E66"/>
    <w:rsid w:val="00EE21B1"/>
    <w:rsid w:val="00EE3D71"/>
    <w:rsid w:val="00EE44EC"/>
    <w:rsid w:val="00EE4A66"/>
    <w:rsid w:val="00EE7A79"/>
    <w:rsid w:val="00EF0818"/>
    <w:rsid w:val="00EF1065"/>
    <w:rsid w:val="00F116B7"/>
    <w:rsid w:val="00F21496"/>
    <w:rsid w:val="00F23A95"/>
    <w:rsid w:val="00F25B54"/>
    <w:rsid w:val="00F36058"/>
    <w:rsid w:val="00F45A93"/>
    <w:rsid w:val="00F471B3"/>
    <w:rsid w:val="00F671B9"/>
    <w:rsid w:val="00F705EF"/>
    <w:rsid w:val="00F73FA6"/>
    <w:rsid w:val="00F74FE0"/>
    <w:rsid w:val="00F81881"/>
    <w:rsid w:val="00F83CB6"/>
    <w:rsid w:val="00F83F1F"/>
    <w:rsid w:val="00F9258C"/>
    <w:rsid w:val="00FB2379"/>
    <w:rsid w:val="00FC50EF"/>
    <w:rsid w:val="00FC7506"/>
    <w:rsid w:val="00FE38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33BDE"/>
  <w15:chartTrackingRefBased/>
  <w15:docId w15:val="{8495911A-C927-4D12-9C8B-3FBE1810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1F0609"/>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3D7D1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D7D1E"/>
  </w:style>
  <w:style w:type="paragraph" w:styleId="Rodap">
    <w:name w:val="footer"/>
    <w:basedOn w:val="Normal"/>
    <w:link w:val="RodapChar"/>
    <w:uiPriority w:val="99"/>
    <w:unhideWhenUsed/>
    <w:rsid w:val="003D7D1E"/>
    <w:pPr>
      <w:tabs>
        <w:tab w:val="center" w:pos="4252"/>
        <w:tab w:val="right" w:pos="8504"/>
      </w:tabs>
      <w:spacing w:after="0" w:line="240" w:lineRule="auto"/>
    </w:pPr>
  </w:style>
  <w:style w:type="character" w:customStyle="1" w:styleId="RodapChar">
    <w:name w:val="Rodapé Char"/>
    <w:basedOn w:val="Fontepargpadro"/>
    <w:link w:val="Rodap"/>
    <w:uiPriority w:val="99"/>
    <w:rsid w:val="003D7D1E"/>
  </w:style>
  <w:style w:type="character" w:styleId="Hyperlink">
    <w:name w:val="Hyperlink"/>
    <w:rsid w:val="003D7D1E"/>
    <w:rPr>
      <w:color w:val="0000FF"/>
      <w:u w:val="single"/>
    </w:rPr>
  </w:style>
  <w:style w:type="paragraph" w:styleId="Subttulo">
    <w:name w:val="Subtitle"/>
    <w:basedOn w:val="Normal"/>
    <w:next w:val="Normal"/>
    <w:link w:val="SubttuloChar"/>
    <w:qFormat/>
    <w:rsid w:val="003D7D1E"/>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3D7D1E"/>
    <w:rPr>
      <w:rFonts w:ascii="Arial" w:eastAsia="Times New Roman" w:hAnsi="Arial" w:cs="Times New Roman"/>
      <w:sz w:val="24"/>
      <w:szCs w:val="24"/>
      <w:lang w:eastAsia="pt-BR"/>
    </w:rPr>
  </w:style>
  <w:style w:type="table" w:styleId="Tabelacomgrade">
    <w:name w:val="Table Grid"/>
    <w:basedOn w:val="Tabelanormal"/>
    <w:uiPriority w:val="39"/>
    <w:rsid w:val="00144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8775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2621</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62</cp:revision>
  <dcterms:created xsi:type="dcterms:W3CDTF">2020-08-24T18:48:00Z</dcterms:created>
  <dcterms:modified xsi:type="dcterms:W3CDTF">2020-09-08T20:27:00Z</dcterms:modified>
</cp:coreProperties>
</file>